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bidiVisual/>
        <w:tblW w:w="0" w:type="auto"/>
        <w:tblLook w:val="00A0" w:firstRow="1" w:lastRow="0" w:firstColumn="1" w:lastColumn="0" w:noHBand="0" w:noVBand="0"/>
      </w:tblPr>
      <w:tblGrid>
        <w:gridCol w:w="5237"/>
        <w:gridCol w:w="1856"/>
        <w:gridCol w:w="2091"/>
      </w:tblGrid>
      <w:tr w:rsidR="00930DA8" w:rsidRPr="00E6247C" w:rsidTr="00003DD2">
        <w:tc>
          <w:tcPr>
            <w:tcW w:w="5390" w:type="dxa"/>
            <w:vMerge w:val="restart"/>
            <w:shd w:val="clear" w:color="auto" w:fill="auto"/>
          </w:tcPr>
          <w:p w:rsidR="00930DA8" w:rsidRPr="00E6247C" w:rsidRDefault="00930DA8" w:rsidP="00232C22">
            <w:pPr>
              <w:rPr>
                <w:rFonts w:ascii="David" w:hAnsi="David" w:cs="David" w:hint="cs"/>
                <w:sz w:val="26"/>
                <w:szCs w:val="26"/>
                <w:rtl/>
              </w:rPr>
            </w:pPr>
            <w:bookmarkStart w:id="0" w:name="_GoBack"/>
            <w:bookmarkEnd w:id="0"/>
          </w:p>
        </w:tc>
        <w:tc>
          <w:tcPr>
            <w:tcW w:w="4010" w:type="dxa"/>
            <w:gridSpan w:val="2"/>
            <w:shd w:val="clear" w:color="auto" w:fill="auto"/>
          </w:tcPr>
          <w:p w:rsidR="00930DA8" w:rsidRPr="00E6247C" w:rsidRDefault="00FB4926" w:rsidP="00003DD2">
            <w:pPr>
              <w:jc w:val="both"/>
              <w:rPr>
                <w:rFonts w:ascii="David" w:hAnsi="David" w:cs="David"/>
                <w:b/>
                <w:bCs/>
                <w:sz w:val="26"/>
                <w:szCs w:val="26"/>
                <w:rtl/>
              </w:rPr>
            </w:pPr>
            <w:r w:rsidRPr="00E6247C">
              <w:rPr>
                <w:rFonts w:ascii="David" w:hAnsi="David" w:cs="David" w:hint="cs"/>
                <w:b/>
                <w:bCs/>
                <w:sz w:val="26"/>
                <w:szCs w:val="26"/>
                <w:rtl/>
              </w:rPr>
              <w:t>המטה הארצי / האגף לחקירות ומודיעין</w:t>
            </w:r>
          </w:p>
        </w:tc>
      </w:tr>
      <w:tr w:rsidR="003C4CB3" w:rsidRPr="00E6247C" w:rsidTr="00003DD2">
        <w:tc>
          <w:tcPr>
            <w:tcW w:w="5390" w:type="dxa"/>
            <w:vMerge/>
            <w:shd w:val="clear" w:color="auto" w:fill="auto"/>
          </w:tcPr>
          <w:p w:rsidR="003C4CB3" w:rsidRPr="00E6247C" w:rsidRDefault="003C4CB3" w:rsidP="00232C22">
            <w:pPr>
              <w:rPr>
                <w:rFonts w:ascii="David" w:hAnsi="David" w:cs="David"/>
                <w:rtl/>
              </w:rPr>
            </w:pPr>
          </w:p>
        </w:tc>
        <w:tc>
          <w:tcPr>
            <w:tcW w:w="4010" w:type="dxa"/>
            <w:gridSpan w:val="2"/>
            <w:shd w:val="clear" w:color="auto" w:fill="auto"/>
          </w:tcPr>
          <w:p w:rsidR="003C4CB3" w:rsidRPr="00E6247C" w:rsidRDefault="005A5905" w:rsidP="00003DD2">
            <w:pPr>
              <w:jc w:val="both"/>
              <w:rPr>
                <w:rFonts w:ascii="David" w:hAnsi="David" w:cs="David"/>
                <w:b/>
                <w:bCs/>
                <w:sz w:val="26"/>
                <w:szCs w:val="26"/>
                <w:rtl/>
              </w:rPr>
            </w:pPr>
            <w:r w:rsidRPr="00E6247C">
              <w:rPr>
                <w:rFonts w:ascii="David" w:hAnsi="David" w:cs="David" w:hint="cs"/>
                <w:b/>
                <w:bCs/>
                <w:sz w:val="26"/>
                <w:szCs w:val="26"/>
                <w:rtl/>
              </w:rPr>
              <w:t xml:space="preserve">החטיבה          </w:t>
            </w:r>
            <w:r w:rsidR="003C4CB3" w:rsidRPr="00E6247C">
              <w:rPr>
                <w:rFonts w:ascii="David" w:hAnsi="David" w:cs="David" w:hint="cs"/>
                <w:b/>
                <w:bCs/>
                <w:sz w:val="26"/>
                <w:szCs w:val="26"/>
                <w:rtl/>
              </w:rPr>
              <w:t xml:space="preserve">  לזיהוי             </w:t>
            </w:r>
            <w:r w:rsidRPr="00E6247C">
              <w:rPr>
                <w:rFonts w:ascii="David" w:hAnsi="David" w:cs="David" w:hint="cs"/>
                <w:b/>
                <w:bCs/>
                <w:sz w:val="26"/>
                <w:szCs w:val="26"/>
                <w:rtl/>
              </w:rPr>
              <w:t xml:space="preserve">  </w:t>
            </w:r>
            <w:r w:rsidR="003C4CB3" w:rsidRPr="00E6247C">
              <w:rPr>
                <w:rFonts w:ascii="David" w:hAnsi="David" w:cs="David" w:hint="cs"/>
                <w:b/>
                <w:bCs/>
                <w:sz w:val="26"/>
                <w:szCs w:val="26"/>
                <w:rtl/>
              </w:rPr>
              <w:t xml:space="preserve">   פלילי</w:t>
            </w:r>
          </w:p>
        </w:tc>
      </w:tr>
      <w:tr w:rsidR="00930DA8" w:rsidRPr="00E6247C" w:rsidTr="00003DD2">
        <w:tc>
          <w:tcPr>
            <w:tcW w:w="5390" w:type="dxa"/>
            <w:vMerge/>
            <w:shd w:val="clear" w:color="auto" w:fill="auto"/>
          </w:tcPr>
          <w:p w:rsidR="00930DA8" w:rsidRPr="00E6247C" w:rsidRDefault="00930DA8" w:rsidP="00232C22">
            <w:pPr>
              <w:rPr>
                <w:rFonts w:ascii="David" w:hAnsi="David" w:cs="David"/>
                <w:rtl/>
              </w:rPr>
            </w:pPr>
          </w:p>
        </w:tc>
        <w:tc>
          <w:tcPr>
            <w:tcW w:w="4010" w:type="dxa"/>
            <w:gridSpan w:val="2"/>
            <w:shd w:val="clear" w:color="auto" w:fill="auto"/>
          </w:tcPr>
          <w:p w:rsidR="00930DA8" w:rsidRPr="00E6247C" w:rsidRDefault="003C4CB3" w:rsidP="00A07233">
            <w:pPr>
              <w:jc w:val="both"/>
              <w:rPr>
                <w:rFonts w:ascii="David" w:hAnsi="David" w:cs="David"/>
                <w:b/>
                <w:bCs/>
                <w:sz w:val="26"/>
                <w:szCs w:val="26"/>
                <w:rtl/>
              </w:rPr>
            </w:pPr>
            <w:r w:rsidRPr="00E6247C">
              <w:rPr>
                <w:rFonts w:ascii="David" w:hAnsi="David" w:cs="David" w:hint="cs"/>
                <w:b/>
                <w:bCs/>
                <w:sz w:val="26"/>
                <w:szCs w:val="26"/>
                <w:rtl/>
              </w:rPr>
              <w:t xml:space="preserve">מעבדת                </w:t>
            </w:r>
            <w:r w:rsidR="00A07233" w:rsidRPr="00E6247C">
              <w:rPr>
                <w:rFonts w:ascii="David" w:hAnsi="David" w:cs="David" w:hint="cs"/>
                <w:b/>
                <w:bCs/>
                <w:sz w:val="26"/>
                <w:szCs w:val="26"/>
                <w:rtl/>
              </w:rPr>
              <w:t>מאגר</w:t>
            </w:r>
            <w:r w:rsidR="00AD7D3B" w:rsidRPr="00E6247C">
              <w:rPr>
                <w:rFonts w:ascii="David" w:hAnsi="David" w:cs="David" w:hint="cs"/>
                <w:b/>
                <w:bCs/>
                <w:sz w:val="26"/>
                <w:szCs w:val="26"/>
                <w:rtl/>
              </w:rPr>
              <w:t xml:space="preserve">              </w:t>
            </w:r>
            <w:r w:rsidR="00A07233" w:rsidRPr="00E6247C">
              <w:rPr>
                <w:rFonts w:ascii="David" w:hAnsi="David" w:cs="David" w:hint="cs"/>
                <w:b/>
                <w:bCs/>
                <w:sz w:val="26"/>
                <w:szCs w:val="26"/>
                <w:rtl/>
              </w:rPr>
              <w:t xml:space="preserve"> הד.נ.א</w:t>
            </w:r>
            <w:r w:rsidRPr="00E6247C">
              <w:rPr>
                <w:rFonts w:ascii="David" w:hAnsi="David" w:cs="David" w:hint="cs"/>
                <w:b/>
                <w:bCs/>
                <w:sz w:val="26"/>
                <w:szCs w:val="26"/>
                <w:rtl/>
              </w:rPr>
              <w:t xml:space="preserve">          </w:t>
            </w:r>
          </w:p>
        </w:tc>
      </w:tr>
      <w:tr w:rsidR="00930DA8" w:rsidRPr="00E6247C" w:rsidTr="00003DD2">
        <w:tc>
          <w:tcPr>
            <w:tcW w:w="5390" w:type="dxa"/>
            <w:vMerge/>
            <w:shd w:val="clear" w:color="auto" w:fill="auto"/>
          </w:tcPr>
          <w:p w:rsidR="00930DA8" w:rsidRPr="00E6247C" w:rsidRDefault="00930DA8" w:rsidP="00232C22">
            <w:pPr>
              <w:rPr>
                <w:rFonts w:ascii="David" w:hAnsi="David" w:cs="David"/>
                <w:rtl/>
              </w:rPr>
            </w:pPr>
          </w:p>
        </w:tc>
        <w:tc>
          <w:tcPr>
            <w:tcW w:w="1886" w:type="dxa"/>
            <w:shd w:val="clear" w:color="auto" w:fill="auto"/>
          </w:tcPr>
          <w:p w:rsidR="00930DA8" w:rsidRPr="00E6247C" w:rsidRDefault="00930DA8" w:rsidP="00232C22">
            <w:pPr>
              <w:rPr>
                <w:rFonts w:ascii="David" w:hAnsi="David" w:cs="David"/>
                <w:sz w:val="26"/>
                <w:szCs w:val="26"/>
                <w:rtl/>
              </w:rPr>
            </w:pPr>
            <w:r w:rsidRPr="00E6247C">
              <w:rPr>
                <w:rFonts w:ascii="David" w:hAnsi="David" w:cs="David" w:hint="cs"/>
                <w:sz w:val="26"/>
                <w:szCs w:val="26"/>
                <w:rtl/>
              </w:rPr>
              <w:t>טלפון:</w:t>
            </w:r>
          </w:p>
        </w:tc>
        <w:tc>
          <w:tcPr>
            <w:tcW w:w="2124" w:type="dxa"/>
            <w:shd w:val="clear" w:color="auto" w:fill="auto"/>
          </w:tcPr>
          <w:p w:rsidR="00930DA8" w:rsidRPr="00E6247C" w:rsidRDefault="003C4CB3" w:rsidP="00A07233">
            <w:pPr>
              <w:jc w:val="right"/>
              <w:rPr>
                <w:rFonts w:ascii="David" w:hAnsi="David" w:cs="David"/>
                <w:sz w:val="26"/>
                <w:szCs w:val="26"/>
                <w:rtl/>
              </w:rPr>
            </w:pPr>
            <w:r w:rsidRPr="00E6247C">
              <w:rPr>
                <w:rFonts w:ascii="David" w:hAnsi="David" w:cs="David" w:hint="cs"/>
                <w:sz w:val="26"/>
                <w:szCs w:val="26"/>
                <w:rtl/>
              </w:rPr>
              <w:t>02-542</w:t>
            </w:r>
            <w:r w:rsidR="00A07233" w:rsidRPr="00E6247C">
              <w:rPr>
                <w:rFonts w:ascii="David" w:hAnsi="David" w:cs="David" w:hint="cs"/>
                <w:sz w:val="26"/>
                <w:szCs w:val="26"/>
                <w:rtl/>
              </w:rPr>
              <w:t>8616</w:t>
            </w:r>
          </w:p>
        </w:tc>
      </w:tr>
      <w:tr w:rsidR="00930DA8" w:rsidRPr="00E6247C" w:rsidTr="00003DD2">
        <w:tc>
          <w:tcPr>
            <w:tcW w:w="5390" w:type="dxa"/>
            <w:vMerge/>
            <w:shd w:val="clear" w:color="auto" w:fill="auto"/>
          </w:tcPr>
          <w:p w:rsidR="00930DA8" w:rsidRPr="00E6247C" w:rsidRDefault="00930DA8" w:rsidP="00232C22">
            <w:pPr>
              <w:rPr>
                <w:rFonts w:ascii="David" w:hAnsi="David" w:cs="David"/>
                <w:rtl/>
              </w:rPr>
            </w:pPr>
          </w:p>
        </w:tc>
        <w:tc>
          <w:tcPr>
            <w:tcW w:w="1886" w:type="dxa"/>
            <w:shd w:val="clear" w:color="auto" w:fill="auto"/>
          </w:tcPr>
          <w:p w:rsidR="00930DA8" w:rsidRPr="00E6247C" w:rsidRDefault="00930DA8" w:rsidP="00232C22">
            <w:pPr>
              <w:rPr>
                <w:rFonts w:ascii="David" w:hAnsi="David" w:cs="David"/>
                <w:sz w:val="26"/>
                <w:szCs w:val="26"/>
                <w:rtl/>
              </w:rPr>
            </w:pPr>
            <w:r w:rsidRPr="00E6247C">
              <w:rPr>
                <w:rFonts w:ascii="David" w:hAnsi="David" w:cs="David" w:hint="cs"/>
                <w:sz w:val="26"/>
                <w:szCs w:val="26"/>
                <w:rtl/>
              </w:rPr>
              <w:t>פקס:</w:t>
            </w:r>
          </w:p>
        </w:tc>
        <w:tc>
          <w:tcPr>
            <w:tcW w:w="2124" w:type="dxa"/>
            <w:shd w:val="clear" w:color="auto" w:fill="auto"/>
          </w:tcPr>
          <w:p w:rsidR="00930DA8" w:rsidRPr="00E6247C" w:rsidRDefault="003C4CB3" w:rsidP="00A07233">
            <w:pPr>
              <w:jc w:val="right"/>
              <w:rPr>
                <w:rFonts w:ascii="David" w:hAnsi="David" w:cs="David"/>
                <w:sz w:val="26"/>
                <w:szCs w:val="26"/>
                <w:rtl/>
              </w:rPr>
            </w:pPr>
            <w:r w:rsidRPr="00E6247C">
              <w:rPr>
                <w:rFonts w:ascii="David" w:hAnsi="David" w:cs="David" w:hint="cs"/>
                <w:sz w:val="26"/>
                <w:szCs w:val="26"/>
                <w:rtl/>
              </w:rPr>
              <w:t>02-542</w:t>
            </w:r>
            <w:r w:rsidR="00A07233" w:rsidRPr="00E6247C">
              <w:rPr>
                <w:rFonts w:ascii="David" w:hAnsi="David" w:cs="David" w:hint="cs"/>
                <w:sz w:val="26"/>
                <w:szCs w:val="26"/>
                <w:rtl/>
              </w:rPr>
              <w:t>9329</w:t>
            </w:r>
          </w:p>
        </w:tc>
      </w:tr>
      <w:tr w:rsidR="00930DA8" w:rsidRPr="00E6247C" w:rsidTr="00003DD2">
        <w:tc>
          <w:tcPr>
            <w:tcW w:w="5390" w:type="dxa"/>
            <w:vMerge/>
            <w:shd w:val="clear" w:color="auto" w:fill="auto"/>
          </w:tcPr>
          <w:p w:rsidR="00930DA8" w:rsidRPr="00E6247C" w:rsidRDefault="00930DA8" w:rsidP="00232C22">
            <w:pPr>
              <w:rPr>
                <w:rFonts w:ascii="David" w:hAnsi="David" w:cs="David"/>
                <w:rtl/>
              </w:rPr>
            </w:pPr>
          </w:p>
        </w:tc>
        <w:tc>
          <w:tcPr>
            <w:tcW w:w="4010" w:type="dxa"/>
            <w:gridSpan w:val="2"/>
            <w:shd w:val="clear" w:color="auto" w:fill="auto"/>
          </w:tcPr>
          <w:p w:rsidR="00930DA8" w:rsidRPr="00E6247C" w:rsidRDefault="00930DA8" w:rsidP="00FA5D3D">
            <w:pPr>
              <w:pStyle w:val="a6"/>
              <w:tabs>
                <w:tab w:val="clear" w:pos="4153"/>
                <w:tab w:val="clear" w:pos="8306"/>
                <w:tab w:val="left" w:pos="7678"/>
                <w:tab w:val="right" w:pos="10438"/>
              </w:tabs>
              <w:ind w:right="42"/>
              <w:jc w:val="center"/>
              <w:rPr>
                <w:rFonts w:ascii="David" w:hAnsi="David" w:cs="David"/>
                <w:b/>
                <w:bCs/>
                <w:rtl/>
              </w:rPr>
            </w:pPr>
          </w:p>
        </w:tc>
      </w:tr>
      <w:tr w:rsidR="00930DA8" w:rsidRPr="00E6247C" w:rsidTr="00003DD2">
        <w:tc>
          <w:tcPr>
            <w:tcW w:w="5390" w:type="dxa"/>
            <w:vMerge/>
            <w:shd w:val="clear" w:color="auto" w:fill="auto"/>
          </w:tcPr>
          <w:p w:rsidR="00930DA8" w:rsidRPr="00E6247C" w:rsidRDefault="00930DA8" w:rsidP="00232C22">
            <w:pPr>
              <w:rPr>
                <w:rFonts w:ascii="David" w:hAnsi="David" w:cs="David"/>
                <w:rtl/>
              </w:rPr>
            </w:pPr>
          </w:p>
        </w:tc>
        <w:tc>
          <w:tcPr>
            <w:tcW w:w="4010" w:type="dxa"/>
            <w:gridSpan w:val="2"/>
            <w:shd w:val="clear" w:color="auto" w:fill="auto"/>
          </w:tcPr>
          <w:p w:rsidR="00930DA8" w:rsidRPr="00E6247C" w:rsidRDefault="00AD7D3B" w:rsidP="003B3476">
            <w:pPr>
              <w:pStyle w:val="a6"/>
              <w:tabs>
                <w:tab w:val="clear" w:pos="4153"/>
                <w:tab w:val="clear" w:pos="8306"/>
                <w:tab w:val="left" w:pos="7678"/>
                <w:tab w:val="right" w:pos="10438"/>
              </w:tabs>
              <w:ind w:right="42"/>
              <w:jc w:val="center"/>
              <w:rPr>
                <w:rFonts w:ascii="David" w:hAnsi="David" w:cs="David"/>
                <w:b/>
                <w:bCs/>
                <w:rtl/>
              </w:rPr>
            </w:pPr>
            <w:r w:rsidRPr="00E6247C">
              <w:rPr>
                <w:rFonts w:ascii="David" w:hAnsi="David" w:cs="David" w:hint="eastAsia"/>
                <w:b/>
                <w:bCs/>
                <w:rtl/>
              </w:rPr>
              <w:t>‏</w:t>
            </w:r>
            <w:r w:rsidR="003B3476">
              <w:rPr>
                <w:rFonts w:ascii="David" w:hAnsi="David" w:cs="David" w:hint="cs"/>
                <w:b/>
                <w:bCs/>
                <w:rtl/>
              </w:rPr>
              <w:t>22.08.2023</w:t>
            </w:r>
          </w:p>
        </w:tc>
      </w:tr>
      <w:tr w:rsidR="00930DA8" w:rsidRPr="00E6247C" w:rsidTr="00003DD2">
        <w:tc>
          <w:tcPr>
            <w:tcW w:w="5390" w:type="dxa"/>
            <w:vMerge/>
            <w:shd w:val="clear" w:color="auto" w:fill="auto"/>
          </w:tcPr>
          <w:p w:rsidR="00930DA8" w:rsidRPr="00E6247C" w:rsidRDefault="00930DA8" w:rsidP="00232C22">
            <w:pPr>
              <w:rPr>
                <w:rFonts w:ascii="David" w:hAnsi="David" w:cs="David"/>
                <w:rtl/>
              </w:rPr>
            </w:pPr>
          </w:p>
        </w:tc>
        <w:tc>
          <w:tcPr>
            <w:tcW w:w="4010" w:type="dxa"/>
            <w:gridSpan w:val="2"/>
            <w:shd w:val="clear" w:color="auto" w:fill="auto"/>
          </w:tcPr>
          <w:p w:rsidR="00930DA8" w:rsidRPr="00E6247C" w:rsidRDefault="00930DA8" w:rsidP="003B3476">
            <w:pPr>
              <w:pStyle w:val="a6"/>
              <w:tabs>
                <w:tab w:val="clear" w:pos="4153"/>
                <w:tab w:val="clear" w:pos="8306"/>
                <w:tab w:val="left" w:pos="7678"/>
                <w:tab w:val="right" w:pos="10438"/>
              </w:tabs>
              <w:ind w:right="42"/>
              <w:rPr>
                <w:rFonts w:ascii="David" w:hAnsi="David" w:cs="David"/>
                <w:b/>
                <w:bCs/>
                <w:rtl/>
              </w:rPr>
            </w:pPr>
          </w:p>
        </w:tc>
      </w:tr>
    </w:tbl>
    <w:p w:rsidR="00107092" w:rsidRDefault="00107092" w:rsidP="00835452">
      <w:pPr>
        <w:spacing w:line="276" w:lineRule="auto"/>
        <w:jc w:val="center"/>
        <w:rPr>
          <w:rFonts w:cs="David"/>
          <w:u w:val="single"/>
          <w:rtl/>
        </w:rPr>
      </w:pPr>
      <w:bookmarkStart w:id="1" w:name="DistributionTo"/>
      <w:bookmarkStart w:id="2" w:name="DistributionCC"/>
      <w:bookmarkEnd w:id="1"/>
      <w:bookmarkEnd w:id="2"/>
    </w:p>
    <w:p w:rsidR="00FA5D3D" w:rsidRDefault="00FA5D3D" w:rsidP="00835452">
      <w:pPr>
        <w:spacing w:line="276" w:lineRule="auto"/>
        <w:jc w:val="center"/>
        <w:rPr>
          <w:rFonts w:cs="David"/>
          <w:rtl/>
        </w:rPr>
      </w:pPr>
      <w:r w:rsidRPr="00E6247C">
        <w:rPr>
          <w:rFonts w:cs="David" w:hint="cs"/>
          <w:u w:val="single"/>
          <w:rtl/>
        </w:rPr>
        <w:t xml:space="preserve">הנדון: </w:t>
      </w:r>
      <w:r w:rsidR="00127D62" w:rsidRPr="00127D62">
        <w:rPr>
          <w:rFonts w:cs="David"/>
          <w:b/>
          <w:bCs/>
          <w:u w:val="single"/>
          <w:rtl/>
        </w:rPr>
        <w:t xml:space="preserve">רכישת ערכת איפיון </w:t>
      </w:r>
      <w:r w:rsidR="00835452">
        <w:rPr>
          <w:rFonts w:cs="David" w:hint="cs"/>
          <w:b/>
          <w:bCs/>
          <w:u w:val="single"/>
          <w:rtl/>
        </w:rPr>
        <w:t>דנ"א מיטוכונדריאלי</w:t>
      </w:r>
      <w:r w:rsidR="00127D62" w:rsidRPr="00127D62">
        <w:rPr>
          <w:rFonts w:cs="David"/>
          <w:b/>
          <w:bCs/>
          <w:u w:val="single"/>
          <w:rtl/>
        </w:rPr>
        <w:t xml:space="preserve">  </w:t>
      </w:r>
    </w:p>
    <w:p w:rsidR="00107092" w:rsidRDefault="00107092" w:rsidP="00835452">
      <w:pPr>
        <w:spacing w:line="276" w:lineRule="auto"/>
        <w:jc w:val="center"/>
        <w:rPr>
          <w:rFonts w:cs="David"/>
          <w:rtl/>
        </w:rPr>
      </w:pPr>
    </w:p>
    <w:p w:rsidR="00940791" w:rsidRPr="00940791" w:rsidRDefault="00940791" w:rsidP="00940791">
      <w:pPr>
        <w:pStyle w:val="a8"/>
        <w:numPr>
          <w:ilvl w:val="0"/>
          <w:numId w:val="12"/>
        </w:numPr>
        <w:spacing w:line="360" w:lineRule="auto"/>
        <w:ind w:left="295" w:hanging="183"/>
        <w:jc w:val="both"/>
        <w:rPr>
          <w:rFonts w:cs="David"/>
          <w:b/>
          <w:bCs/>
        </w:rPr>
      </w:pPr>
      <w:r w:rsidRPr="00940791">
        <w:rPr>
          <w:rFonts w:cs="David" w:hint="cs"/>
          <w:b/>
          <w:bCs/>
          <w:rtl/>
        </w:rPr>
        <w:t>כללי:</w:t>
      </w:r>
    </w:p>
    <w:p w:rsidR="00C156A7" w:rsidRPr="00E6247C" w:rsidRDefault="00C156A7" w:rsidP="00A94E8E">
      <w:pPr>
        <w:numPr>
          <w:ilvl w:val="0"/>
          <w:numId w:val="13"/>
        </w:numPr>
        <w:spacing w:line="360" w:lineRule="auto"/>
        <w:ind w:left="679" w:hanging="398"/>
        <w:jc w:val="both"/>
        <w:rPr>
          <w:rFonts w:cs="David"/>
        </w:rPr>
      </w:pPr>
      <w:r w:rsidRPr="00C156A7">
        <w:rPr>
          <w:rFonts w:cs="David"/>
          <w:rtl/>
        </w:rPr>
        <w:t>דנ"א מיטוכונדריאלי הוא דנ"א קדום ושמור העובר בתורשה אימהית (האם מעבירה לכל צאצאיה, ולכן הוא מאפיין שושלת אמהית). במקרים מסויימים, טכנולוגיה זו עשויה להוות גורם משמעותי בפענוח. שיטת זיהוי זו היא הכרחית בתיקים בהם המידע הגנטי הקיים אינו מספיק כדי לקדם את החקירה</w:t>
      </w:r>
      <w:r>
        <w:rPr>
          <w:rFonts w:cs="David" w:hint="cs"/>
          <w:rtl/>
        </w:rPr>
        <w:t>.</w:t>
      </w:r>
    </w:p>
    <w:p w:rsidR="00A94E8E" w:rsidRPr="00A94E8E" w:rsidRDefault="00A94E8E" w:rsidP="003B3476">
      <w:pPr>
        <w:pStyle w:val="a8"/>
        <w:numPr>
          <w:ilvl w:val="0"/>
          <w:numId w:val="13"/>
        </w:numPr>
        <w:spacing w:line="360" w:lineRule="auto"/>
        <w:jc w:val="both"/>
        <w:rPr>
          <w:rFonts w:cs="David"/>
          <w:sz w:val="24"/>
          <w:szCs w:val="24"/>
        </w:rPr>
      </w:pPr>
      <w:r w:rsidRPr="00A94E8E">
        <w:rPr>
          <w:rFonts w:cs="David" w:hint="cs"/>
          <w:sz w:val="24"/>
          <w:szCs w:val="24"/>
          <w:rtl/>
        </w:rPr>
        <w:t>ע</w:t>
      </w:r>
      <w:r>
        <w:rPr>
          <w:rFonts w:cs="David" w:hint="cs"/>
          <w:sz w:val="24"/>
          <w:szCs w:val="24"/>
          <w:rtl/>
        </w:rPr>
        <w:t>ל מנת שהמעבדה ת</w:t>
      </w:r>
      <w:r w:rsidRPr="00A94E8E">
        <w:rPr>
          <w:rFonts w:cs="David" w:hint="cs"/>
          <w:sz w:val="24"/>
          <w:szCs w:val="24"/>
          <w:rtl/>
        </w:rPr>
        <w:t>וכל להפיק את המ</w:t>
      </w:r>
      <w:r>
        <w:rPr>
          <w:rFonts w:cs="David" w:hint="cs"/>
          <w:sz w:val="24"/>
          <w:szCs w:val="24"/>
          <w:rtl/>
        </w:rPr>
        <w:t>י</w:t>
      </w:r>
      <w:r w:rsidRPr="00A94E8E">
        <w:rPr>
          <w:rFonts w:cs="David" w:hint="cs"/>
          <w:sz w:val="24"/>
          <w:szCs w:val="24"/>
          <w:rtl/>
        </w:rPr>
        <w:t xml:space="preserve">רב מהטכנולוגיה יש צורך בהגדלת המאגר כדי שייצג נאמנה את האוכלוסיות </w:t>
      </w:r>
      <w:r w:rsidR="003B3476">
        <w:rPr>
          <w:rFonts w:cs="David" w:hint="cs"/>
          <w:sz w:val="24"/>
          <w:szCs w:val="24"/>
          <w:rtl/>
        </w:rPr>
        <w:t xml:space="preserve">בארץ </w:t>
      </w:r>
      <w:r w:rsidRPr="00A94E8E">
        <w:rPr>
          <w:rFonts w:cs="David" w:hint="cs"/>
          <w:sz w:val="24"/>
          <w:szCs w:val="24"/>
          <w:rtl/>
        </w:rPr>
        <w:t>נדרש אפיון של לפחות עוד 1,000 דגימות מתוך המאגר.</w:t>
      </w:r>
    </w:p>
    <w:p w:rsidR="00A94E8E" w:rsidRPr="000A6E45" w:rsidRDefault="00A94E8E" w:rsidP="00A94E8E">
      <w:pPr>
        <w:pStyle w:val="a8"/>
        <w:numPr>
          <w:ilvl w:val="0"/>
          <w:numId w:val="13"/>
        </w:numPr>
        <w:spacing w:line="360" w:lineRule="auto"/>
        <w:jc w:val="both"/>
        <w:rPr>
          <w:rFonts w:cs="David"/>
          <w:sz w:val="24"/>
          <w:szCs w:val="24"/>
        </w:rPr>
      </w:pPr>
      <w:r w:rsidRPr="00A94E8E">
        <w:rPr>
          <w:rFonts w:cs="David" w:hint="cs"/>
          <w:sz w:val="24"/>
          <w:szCs w:val="24"/>
          <w:rtl/>
        </w:rPr>
        <w:t xml:space="preserve">המאגר </w:t>
      </w:r>
      <w:r w:rsidRPr="000A6E45">
        <w:rPr>
          <w:rFonts w:cs="David" w:hint="cs"/>
          <w:sz w:val="24"/>
          <w:szCs w:val="24"/>
          <w:rtl/>
        </w:rPr>
        <w:t xml:space="preserve">מבצע חיפושים משפחתיים בתיקי פשע חמורים. שימוש בטכנולוגיה זו מאפשר מציאת קשר משפחתי בשושלת האמהית. בעבודה על תיק ספציפי, נדרש אפיון של עד עשרות דגימות כדי להצליח ולהתמקד במשפחה ספציפית. </w:t>
      </w:r>
    </w:p>
    <w:p w:rsidR="00A94E8E" w:rsidRPr="000A6E45" w:rsidRDefault="00A94E8E" w:rsidP="00A94E8E">
      <w:pPr>
        <w:pStyle w:val="a8"/>
        <w:numPr>
          <w:ilvl w:val="0"/>
          <w:numId w:val="13"/>
        </w:numPr>
        <w:spacing w:line="360" w:lineRule="auto"/>
        <w:jc w:val="both"/>
        <w:rPr>
          <w:rFonts w:cs="David"/>
          <w:sz w:val="24"/>
          <w:szCs w:val="24"/>
        </w:rPr>
      </w:pPr>
      <w:r w:rsidRPr="000A6E45">
        <w:rPr>
          <w:rFonts w:cs="David"/>
          <w:sz w:val="24"/>
          <w:szCs w:val="24"/>
          <w:rtl/>
        </w:rPr>
        <w:t>עם סיום הקמת המאגר הבסיסי, יתווספו בכל שנה דגימות לפי הצרכים המבצעיים שיידרשו</w:t>
      </w:r>
      <w:r w:rsidRPr="000A6E45">
        <w:rPr>
          <w:rFonts w:cs="David" w:hint="cs"/>
          <w:sz w:val="24"/>
          <w:szCs w:val="24"/>
          <w:rtl/>
        </w:rPr>
        <w:t>.</w:t>
      </w:r>
    </w:p>
    <w:p w:rsidR="00A94E8E" w:rsidRPr="000A6E45" w:rsidRDefault="00A94E8E" w:rsidP="00A94E8E">
      <w:pPr>
        <w:pStyle w:val="a8"/>
        <w:numPr>
          <w:ilvl w:val="0"/>
          <w:numId w:val="12"/>
        </w:numPr>
        <w:spacing w:line="360" w:lineRule="auto"/>
        <w:ind w:left="295" w:hanging="183"/>
        <w:jc w:val="both"/>
        <w:rPr>
          <w:rFonts w:cs="David"/>
          <w:b/>
          <w:bCs/>
          <w:sz w:val="24"/>
          <w:szCs w:val="24"/>
        </w:rPr>
      </w:pPr>
      <w:r w:rsidRPr="000A6E45">
        <w:rPr>
          <w:rFonts w:cs="David" w:hint="cs"/>
          <w:b/>
          <w:bCs/>
          <w:sz w:val="24"/>
          <w:szCs w:val="24"/>
          <w:rtl/>
        </w:rPr>
        <w:t>תיאור הצורך המבצעי:</w:t>
      </w:r>
    </w:p>
    <w:p w:rsidR="00E82B1E" w:rsidRPr="000A6E45" w:rsidRDefault="00DF3375" w:rsidP="00E82B1E">
      <w:pPr>
        <w:pStyle w:val="a8"/>
        <w:numPr>
          <w:ilvl w:val="0"/>
          <w:numId w:val="14"/>
        </w:numPr>
        <w:spacing w:line="360" w:lineRule="auto"/>
        <w:jc w:val="both"/>
        <w:rPr>
          <w:rFonts w:cs="David"/>
          <w:sz w:val="24"/>
          <w:szCs w:val="24"/>
          <w:rtl/>
        </w:rPr>
      </w:pPr>
      <w:r w:rsidRPr="000A6E45">
        <w:rPr>
          <w:rFonts w:cs="David" w:hint="cs"/>
          <w:sz w:val="24"/>
          <w:szCs w:val="24"/>
          <w:rtl/>
        </w:rPr>
        <w:t xml:space="preserve">האפיון המיטוכונדריאלי במאגר נעשה על ידי </w:t>
      </w:r>
      <w:r w:rsidRPr="000A6E45">
        <w:rPr>
          <w:rFonts w:cs="David"/>
          <w:sz w:val="24"/>
          <w:szCs w:val="24"/>
          <w:rtl/>
        </w:rPr>
        <w:t>מערכת ריצוף בשיטת סאנגר</w:t>
      </w:r>
      <w:r w:rsidRPr="000A6E45">
        <w:rPr>
          <w:rFonts w:cs="David" w:hint="cs"/>
          <w:sz w:val="24"/>
          <w:szCs w:val="24"/>
          <w:rtl/>
        </w:rPr>
        <w:t xml:space="preserve"> של תשעה </w:t>
      </w:r>
      <w:r w:rsidRPr="000A6E45">
        <w:rPr>
          <w:rFonts w:cs="David"/>
          <w:sz w:val="24"/>
          <w:szCs w:val="24"/>
          <w:rtl/>
        </w:rPr>
        <w:t>אזורי</w:t>
      </w:r>
      <w:r w:rsidRPr="000A6E45">
        <w:rPr>
          <w:rFonts w:cs="David" w:hint="cs"/>
          <w:sz w:val="24"/>
          <w:szCs w:val="24"/>
          <w:rtl/>
        </w:rPr>
        <w:t xml:space="preserve"> דנ"א</w:t>
      </w:r>
      <w:r w:rsidRPr="000A6E45">
        <w:rPr>
          <w:rFonts w:cs="David"/>
          <w:sz w:val="24"/>
          <w:szCs w:val="24"/>
          <w:rtl/>
        </w:rPr>
        <w:t xml:space="preserve"> </w:t>
      </w:r>
      <w:r w:rsidRPr="000A6E45">
        <w:rPr>
          <w:rFonts w:cs="David" w:hint="cs"/>
          <w:sz w:val="24"/>
          <w:szCs w:val="24"/>
          <w:rtl/>
        </w:rPr>
        <w:t xml:space="preserve">בעלי שונות גבוהה באוכלוסיה, </w:t>
      </w:r>
      <w:r w:rsidRPr="000A6E45">
        <w:rPr>
          <w:rFonts w:cs="David"/>
          <w:sz w:val="24"/>
          <w:szCs w:val="24"/>
          <w:rtl/>
        </w:rPr>
        <w:t>הרלוונטים לזיהוי מיטוכונדריאלי.</w:t>
      </w:r>
      <w:r w:rsidRPr="000A6E45">
        <w:rPr>
          <w:rFonts w:cs="David" w:hint="cs"/>
          <w:sz w:val="24"/>
          <w:szCs w:val="24"/>
        </w:rPr>
        <w:t xml:space="preserve"> </w:t>
      </w:r>
      <w:r w:rsidRPr="000A6E45">
        <w:rPr>
          <w:rFonts w:cs="David" w:hint="cs"/>
          <w:sz w:val="24"/>
          <w:szCs w:val="24"/>
          <w:rtl/>
        </w:rPr>
        <w:t xml:space="preserve">מדובר </w:t>
      </w:r>
      <w:r w:rsidRPr="00E82B1E">
        <w:rPr>
          <w:rFonts w:cs="David" w:hint="cs"/>
          <w:sz w:val="24"/>
          <w:szCs w:val="24"/>
          <w:rtl/>
        </w:rPr>
        <w:t>בפרוטוקול אוניברסלי שמשמש לאפיון מיטוכונדריאלי במעבדות שונות בעולם</w:t>
      </w:r>
      <w:r w:rsidRPr="000A6E45">
        <w:rPr>
          <w:rFonts w:cs="David" w:hint="cs"/>
          <w:sz w:val="24"/>
          <w:szCs w:val="24"/>
          <w:rtl/>
        </w:rPr>
        <w:t xml:space="preserve"> כולל במעבדת המכון לרפואה משפטית.</w:t>
      </w:r>
      <w:r w:rsidR="00E82B1E">
        <w:rPr>
          <w:rFonts w:cs="David" w:hint="cs"/>
          <w:sz w:val="24"/>
          <w:szCs w:val="24"/>
          <w:rtl/>
        </w:rPr>
        <w:t xml:space="preserve"> </w:t>
      </w:r>
      <w:r w:rsidR="00E82B1E" w:rsidRPr="00E82B1E">
        <w:rPr>
          <w:rFonts w:cs="David" w:hint="cs"/>
          <w:sz w:val="24"/>
          <w:szCs w:val="24"/>
          <w:u w:val="single"/>
          <w:rtl/>
        </w:rPr>
        <w:t>יודגש כי לא ניתן לעשות שימוש בערכה המציעה</w:t>
      </w:r>
      <w:r w:rsidR="00E82B1E" w:rsidRPr="00E82B1E">
        <w:rPr>
          <w:rFonts w:cs="David"/>
          <w:sz w:val="24"/>
          <w:szCs w:val="24"/>
          <w:u w:val="single"/>
          <w:rtl/>
        </w:rPr>
        <w:t xml:space="preserve"> קיט</w:t>
      </w:r>
      <w:r w:rsidR="00E82B1E" w:rsidRPr="00E82B1E">
        <w:rPr>
          <w:rFonts w:cs="David" w:hint="cs"/>
          <w:sz w:val="24"/>
          <w:szCs w:val="24"/>
          <w:u w:val="single"/>
          <w:rtl/>
        </w:rPr>
        <w:t>ים</w:t>
      </w:r>
      <w:r w:rsidR="00E82B1E" w:rsidRPr="00E82B1E">
        <w:rPr>
          <w:rFonts w:cs="David"/>
          <w:sz w:val="24"/>
          <w:szCs w:val="24"/>
          <w:u w:val="single"/>
          <w:rtl/>
        </w:rPr>
        <w:t xml:space="preserve"> לריצוף כולל של המיטוכונדריה ולא של מספר מקטעים בלבד</w:t>
      </w:r>
      <w:r w:rsidR="00E82B1E" w:rsidRPr="00E82B1E">
        <w:rPr>
          <w:rFonts w:cs="David" w:hint="cs"/>
          <w:sz w:val="24"/>
          <w:szCs w:val="24"/>
          <w:u w:val="single"/>
          <w:rtl/>
        </w:rPr>
        <w:t xml:space="preserve"> כפי שנדרש לנו, אנו משכפלים רק אזורים ספציפיים שנבדלים בין אדם לאדם.</w:t>
      </w:r>
      <w:r w:rsidR="00E82B1E" w:rsidRPr="000A6E45">
        <w:rPr>
          <w:rFonts w:cs="David" w:hint="cs"/>
          <w:sz w:val="24"/>
          <w:szCs w:val="24"/>
          <w:rtl/>
        </w:rPr>
        <w:t xml:space="preserve"> </w:t>
      </w:r>
    </w:p>
    <w:p w:rsidR="00107092" w:rsidRDefault="00107092">
      <w:pPr>
        <w:bidi w:val="0"/>
        <w:rPr>
          <w:rFonts w:ascii="Calibri" w:hAnsi="Calibri" w:cs="David"/>
          <w:lang w:eastAsia="en-US"/>
        </w:rPr>
      </w:pPr>
      <w:r>
        <w:rPr>
          <w:rFonts w:cs="David"/>
          <w:rtl/>
        </w:rPr>
        <w:br w:type="page"/>
      </w:r>
    </w:p>
    <w:p w:rsidR="000A6E45" w:rsidRDefault="00DF3375" w:rsidP="00A94E8E">
      <w:pPr>
        <w:pStyle w:val="a8"/>
        <w:numPr>
          <w:ilvl w:val="0"/>
          <w:numId w:val="14"/>
        </w:numPr>
        <w:spacing w:line="360" w:lineRule="auto"/>
        <w:jc w:val="both"/>
        <w:rPr>
          <w:rFonts w:cs="David"/>
          <w:sz w:val="24"/>
          <w:szCs w:val="24"/>
        </w:rPr>
      </w:pPr>
      <w:r w:rsidRPr="000A6E45">
        <w:rPr>
          <w:rFonts w:cs="David" w:hint="cs"/>
          <w:sz w:val="24"/>
          <w:szCs w:val="24"/>
          <w:rtl/>
        </w:rPr>
        <w:lastRenderedPageBreak/>
        <w:t xml:space="preserve">התהליך כולל ארבעה שלבים, כל שלב מסתמך על הצלחתו של השלב </w:t>
      </w:r>
      <w:r w:rsidR="0091352E" w:rsidRPr="000A6E45">
        <w:rPr>
          <w:rFonts w:cs="David" w:hint="cs"/>
          <w:sz w:val="24"/>
          <w:szCs w:val="24"/>
          <w:rtl/>
        </w:rPr>
        <w:t>הקודם ונעשה באמצעות ערכה הכוללת</w:t>
      </w:r>
      <w:r w:rsidRPr="000A6E45">
        <w:rPr>
          <w:rFonts w:cs="David" w:hint="cs"/>
          <w:sz w:val="24"/>
          <w:szCs w:val="24"/>
          <w:rtl/>
        </w:rPr>
        <w:t xml:space="preserve"> 4</w:t>
      </w:r>
      <w:r w:rsidRPr="000A6E45">
        <w:rPr>
          <w:rFonts w:cs="David"/>
          <w:sz w:val="24"/>
          <w:szCs w:val="24"/>
          <w:rtl/>
        </w:rPr>
        <w:t xml:space="preserve"> מרכיבים</w:t>
      </w:r>
      <w:r w:rsidR="000A6E45">
        <w:rPr>
          <w:rFonts w:cs="David" w:hint="cs"/>
          <w:sz w:val="24"/>
          <w:szCs w:val="24"/>
          <w:rtl/>
        </w:rPr>
        <w:t xml:space="preserve"> כדלקמן:</w:t>
      </w:r>
    </w:p>
    <w:p w:rsidR="000A6E45" w:rsidRDefault="000A6E45" w:rsidP="000A6E45">
      <w:pPr>
        <w:pStyle w:val="a8"/>
        <w:numPr>
          <w:ilvl w:val="1"/>
          <w:numId w:val="14"/>
        </w:numPr>
        <w:spacing w:line="360" w:lineRule="auto"/>
        <w:jc w:val="both"/>
        <w:rPr>
          <w:rFonts w:cs="David"/>
          <w:sz w:val="24"/>
          <w:szCs w:val="24"/>
        </w:rPr>
      </w:pPr>
      <w:r>
        <w:rPr>
          <w:rFonts w:cs="David" w:hint="cs"/>
          <w:sz w:val="24"/>
          <w:szCs w:val="24"/>
          <w:rtl/>
        </w:rPr>
        <w:t xml:space="preserve">תערובת מרכיבים לתהליך </w:t>
      </w:r>
      <w:r>
        <w:rPr>
          <w:rFonts w:cs="David" w:hint="cs"/>
          <w:sz w:val="24"/>
          <w:szCs w:val="24"/>
        </w:rPr>
        <w:t>PCR</w:t>
      </w:r>
      <w:r>
        <w:rPr>
          <w:rFonts w:cs="David" w:hint="cs"/>
          <w:sz w:val="24"/>
          <w:szCs w:val="24"/>
          <w:rtl/>
        </w:rPr>
        <w:t xml:space="preserve"> ראשון.</w:t>
      </w:r>
    </w:p>
    <w:p w:rsidR="000A6E45" w:rsidRDefault="002457E8" w:rsidP="000A6E45">
      <w:pPr>
        <w:pStyle w:val="a8"/>
        <w:numPr>
          <w:ilvl w:val="1"/>
          <w:numId w:val="14"/>
        </w:numPr>
        <w:spacing w:line="360" w:lineRule="auto"/>
        <w:jc w:val="both"/>
        <w:rPr>
          <w:rFonts w:cs="David"/>
          <w:sz w:val="24"/>
          <w:szCs w:val="24"/>
        </w:rPr>
      </w:pPr>
      <w:r>
        <w:rPr>
          <w:rFonts w:cs="David" w:hint="cs"/>
          <w:sz w:val="24"/>
          <w:szCs w:val="24"/>
          <w:rtl/>
        </w:rPr>
        <w:t xml:space="preserve">ניקוי אנזימטי של תוצרי </w:t>
      </w:r>
      <w:r>
        <w:rPr>
          <w:rFonts w:cs="David" w:hint="cs"/>
          <w:sz w:val="24"/>
          <w:szCs w:val="24"/>
        </w:rPr>
        <w:t>PCR</w:t>
      </w:r>
      <w:r>
        <w:rPr>
          <w:rFonts w:cs="David" w:hint="cs"/>
          <w:sz w:val="24"/>
          <w:szCs w:val="24"/>
          <w:rtl/>
        </w:rPr>
        <w:t xml:space="preserve"> ראשון.</w:t>
      </w:r>
    </w:p>
    <w:p w:rsidR="002457E8" w:rsidRDefault="002457E8" w:rsidP="000A6E45">
      <w:pPr>
        <w:pStyle w:val="a8"/>
        <w:numPr>
          <w:ilvl w:val="1"/>
          <w:numId w:val="14"/>
        </w:numPr>
        <w:spacing w:line="360" w:lineRule="auto"/>
        <w:jc w:val="both"/>
        <w:rPr>
          <w:rFonts w:cs="David"/>
          <w:sz w:val="24"/>
          <w:szCs w:val="24"/>
        </w:rPr>
      </w:pPr>
      <w:r>
        <w:rPr>
          <w:rFonts w:cs="David" w:hint="cs"/>
          <w:sz w:val="24"/>
          <w:szCs w:val="24"/>
          <w:rtl/>
        </w:rPr>
        <w:t xml:space="preserve">ראגנטים לריצוף בשיטת </w:t>
      </w:r>
      <w:r>
        <w:rPr>
          <w:rFonts w:cs="David" w:hint="cs"/>
          <w:sz w:val="24"/>
          <w:szCs w:val="24"/>
        </w:rPr>
        <w:t>SANGER</w:t>
      </w:r>
      <w:r>
        <w:rPr>
          <w:rFonts w:cs="David" w:hint="cs"/>
          <w:sz w:val="24"/>
          <w:szCs w:val="24"/>
          <w:rtl/>
        </w:rPr>
        <w:t>.</w:t>
      </w:r>
    </w:p>
    <w:p w:rsidR="002457E8" w:rsidRPr="000A6E45" w:rsidRDefault="002457E8" w:rsidP="000A6E45">
      <w:pPr>
        <w:pStyle w:val="a8"/>
        <w:numPr>
          <w:ilvl w:val="1"/>
          <w:numId w:val="14"/>
        </w:numPr>
        <w:spacing w:line="360" w:lineRule="auto"/>
        <w:jc w:val="both"/>
        <w:rPr>
          <w:rFonts w:cs="David"/>
          <w:sz w:val="24"/>
          <w:szCs w:val="24"/>
        </w:rPr>
      </w:pPr>
      <w:r>
        <w:rPr>
          <w:rFonts w:cs="David" w:hint="cs"/>
          <w:sz w:val="24"/>
          <w:szCs w:val="24"/>
          <w:rtl/>
        </w:rPr>
        <w:t>מערכת לניקוי תוצרי ריצוף באמצעות בידים.</w:t>
      </w:r>
    </w:p>
    <w:p w:rsidR="000A6E45" w:rsidRPr="000A6E45" w:rsidRDefault="000A6E45" w:rsidP="000A6E45">
      <w:pPr>
        <w:pStyle w:val="a8"/>
        <w:numPr>
          <w:ilvl w:val="0"/>
          <w:numId w:val="12"/>
        </w:numPr>
        <w:spacing w:line="360" w:lineRule="auto"/>
        <w:ind w:left="295" w:hanging="183"/>
        <w:jc w:val="both"/>
        <w:rPr>
          <w:rFonts w:cs="David"/>
          <w:b/>
          <w:bCs/>
          <w:sz w:val="24"/>
          <w:szCs w:val="24"/>
        </w:rPr>
      </w:pPr>
      <w:r w:rsidRPr="000A6E45">
        <w:rPr>
          <w:rFonts w:cs="David" w:hint="cs"/>
          <w:b/>
          <w:bCs/>
          <w:sz w:val="24"/>
          <w:szCs w:val="24"/>
          <w:rtl/>
        </w:rPr>
        <w:t>תנאי סף ל</w:t>
      </w:r>
      <w:r>
        <w:rPr>
          <w:rFonts w:cs="David" w:hint="cs"/>
          <w:b/>
          <w:bCs/>
          <w:sz w:val="24"/>
          <w:szCs w:val="24"/>
          <w:rtl/>
        </w:rPr>
        <w:t>רכש</w:t>
      </w:r>
      <w:r w:rsidRPr="000A6E45">
        <w:rPr>
          <w:rFonts w:cs="David" w:hint="cs"/>
          <w:b/>
          <w:bCs/>
          <w:sz w:val="24"/>
          <w:szCs w:val="24"/>
          <w:rtl/>
        </w:rPr>
        <w:t xml:space="preserve"> ערכות </w:t>
      </w:r>
      <w:r w:rsidRPr="000A6E45">
        <w:rPr>
          <w:rFonts w:cs="David"/>
          <w:b/>
          <w:bCs/>
          <w:sz w:val="24"/>
          <w:szCs w:val="24"/>
          <w:rtl/>
        </w:rPr>
        <w:t xml:space="preserve">איפיון </w:t>
      </w:r>
      <w:r w:rsidRPr="000A6E45">
        <w:rPr>
          <w:rFonts w:cs="David" w:hint="cs"/>
          <w:b/>
          <w:bCs/>
          <w:sz w:val="24"/>
          <w:szCs w:val="24"/>
          <w:rtl/>
        </w:rPr>
        <w:t>דנ"א מיטוכונדריאלי:</w:t>
      </w:r>
      <w:r w:rsidRPr="000A6E45">
        <w:rPr>
          <w:rFonts w:cs="David"/>
          <w:b/>
          <w:bCs/>
          <w:sz w:val="24"/>
          <w:szCs w:val="24"/>
          <w:rtl/>
        </w:rPr>
        <w:t xml:space="preserve">  </w:t>
      </w:r>
    </w:p>
    <w:p w:rsidR="000A6E45" w:rsidRPr="000A6E45" w:rsidRDefault="000A6E45" w:rsidP="000A6E45">
      <w:pPr>
        <w:pStyle w:val="a8"/>
        <w:numPr>
          <w:ilvl w:val="0"/>
          <w:numId w:val="15"/>
        </w:numPr>
        <w:spacing w:line="360" w:lineRule="auto"/>
        <w:jc w:val="both"/>
        <w:rPr>
          <w:rFonts w:cs="David"/>
          <w:sz w:val="24"/>
          <w:szCs w:val="24"/>
        </w:rPr>
      </w:pPr>
      <w:r w:rsidRPr="000A6E45">
        <w:rPr>
          <w:rFonts w:cs="David" w:hint="cs"/>
          <w:sz w:val="24"/>
          <w:szCs w:val="24"/>
          <w:rtl/>
        </w:rPr>
        <w:t xml:space="preserve">בשל העובדה כי תוצאות האפיון משמשות את משטרת ישראל כראיות פורנזיות, נדרש </w:t>
      </w:r>
      <w:r>
        <w:rPr>
          <w:rFonts w:cs="David" w:hint="cs"/>
          <w:sz w:val="24"/>
          <w:szCs w:val="24"/>
          <w:rtl/>
        </w:rPr>
        <w:t xml:space="preserve">היצרן להציג תיקוף מסודר </w:t>
      </w:r>
      <w:r w:rsidRPr="000A6E45">
        <w:rPr>
          <w:rFonts w:cs="David" w:hint="cs"/>
          <w:sz w:val="24"/>
          <w:szCs w:val="24"/>
          <w:rtl/>
        </w:rPr>
        <w:t>בתנאים אונברסליים</w:t>
      </w:r>
      <w:r w:rsidR="003D0C8D">
        <w:rPr>
          <w:rFonts w:cs="David" w:hint="cs"/>
          <w:sz w:val="24"/>
          <w:szCs w:val="24"/>
          <w:rtl/>
        </w:rPr>
        <w:t xml:space="preserve"> פורנזיים</w:t>
      </w:r>
      <w:r w:rsidRPr="000A6E45">
        <w:rPr>
          <w:rFonts w:cs="David" w:hint="cs"/>
          <w:sz w:val="24"/>
          <w:szCs w:val="24"/>
          <w:rtl/>
        </w:rPr>
        <w:t xml:space="preserve"> המקובלים בארץ ובעולם על מנת </w:t>
      </w:r>
      <w:r w:rsidRPr="000A6E45">
        <w:rPr>
          <w:rFonts w:cs="David" w:hint="cs"/>
          <w:b/>
          <w:bCs/>
          <w:sz w:val="24"/>
          <w:szCs w:val="24"/>
          <w:rtl/>
        </w:rPr>
        <w:t>שתוצאות הבדיקות שנקבל יהיו אמינות ולא יוטלו בספק</w:t>
      </w:r>
      <w:r w:rsidRPr="000A6E45">
        <w:rPr>
          <w:rFonts w:cs="David" w:hint="cs"/>
          <w:sz w:val="24"/>
          <w:szCs w:val="24"/>
          <w:rtl/>
        </w:rPr>
        <w:t xml:space="preserve"> </w:t>
      </w:r>
      <w:r w:rsidRPr="000A6E45">
        <w:rPr>
          <w:rFonts w:cs="David" w:hint="cs"/>
          <w:b/>
          <w:bCs/>
          <w:sz w:val="24"/>
          <w:szCs w:val="24"/>
          <w:rtl/>
        </w:rPr>
        <w:t>בבית המשפט</w:t>
      </w:r>
      <w:r w:rsidRPr="000A6E45">
        <w:rPr>
          <w:rFonts w:cs="David" w:hint="cs"/>
          <w:sz w:val="24"/>
          <w:szCs w:val="24"/>
          <w:rtl/>
        </w:rPr>
        <w:t xml:space="preserve">. </w:t>
      </w:r>
    </w:p>
    <w:p w:rsidR="000A6E45" w:rsidRPr="000A6E45" w:rsidRDefault="000A6E45" w:rsidP="000A6E45">
      <w:pPr>
        <w:pStyle w:val="a8"/>
        <w:numPr>
          <w:ilvl w:val="0"/>
          <w:numId w:val="15"/>
        </w:numPr>
        <w:spacing w:line="360" w:lineRule="auto"/>
        <w:jc w:val="both"/>
        <w:rPr>
          <w:rFonts w:cs="David"/>
          <w:sz w:val="24"/>
          <w:szCs w:val="24"/>
        </w:rPr>
      </w:pPr>
      <w:r>
        <w:rPr>
          <w:rFonts w:cs="David" w:hint="cs"/>
          <w:sz w:val="24"/>
          <w:szCs w:val="24"/>
          <w:rtl/>
        </w:rPr>
        <w:t>ניתן לאפיין את הדנ"א ב</w:t>
      </w:r>
      <w:r w:rsidRPr="000A6E45">
        <w:rPr>
          <w:rFonts w:cs="David"/>
          <w:sz w:val="24"/>
          <w:szCs w:val="24"/>
          <w:rtl/>
        </w:rPr>
        <w:t>שיטת סאנגר</w:t>
      </w:r>
      <w:r w:rsidRPr="000A6E45">
        <w:rPr>
          <w:rFonts w:cs="David" w:hint="cs"/>
          <w:sz w:val="24"/>
          <w:szCs w:val="24"/>
          <w:rtl/>
        </w:rPr>
        <w:t xml:space="preserve"> של תשעה </w:t>
      </w:r>
      <w:r w:rsidRPr="000A6E45">
        <w:rPr>
          <w:rFonts w:cs="David"/>
          <w:sz w:val="24"/>
          <w:szCs w:val="24"/>
          <w:rtl/>
        </w:rPr>
        <w:t>אזורי</w:t>
      </w:r>
      <w:r w:rsidRPr="000A6E45">
        <w:rPr>
          <w:rFonts w:cs="David" w:hint="cs"/>
          <w:sz w:val="24"/>
          <w:szCs w:val="24"/>
          <w:rtl/>
        </w:rPr>
        <w:t xml:space="preserve"> דנ"א</w:t>
      </w:r>
      <w:r w:rsidRPr="000A6E45">
        <w:rPr>
          <w:rFonts w:cs="David"/>
          <w:sz w:val="24"/>
          <w:szCs w:val="24"/>
          <w:rtl/>
        </w:rPr>
        <w:t xml:space="preserve"> </w:t>
      </w:r>
      <w:r w:rsidRPr="000A6E45">
        <w:rPr>
          <w:rFonts w:cs="David" w:hint="cs"/>
          <w:sz w:val="24"/>
          <w:szCs w:val="24"/>
          <w:rtl/>
        </w:rPr>
        <w:t xml:space="preserve">בעלי שונות גבוהה באוכלוסיה, </w:t>
      </w:r>
      <w:r w:rsidRPr="000A6E45">
        <w:rPr>
          <w:rFonts w:cs="David"/>
          <w:sz w:val="24"/>
          <w:szCs w:val="24"/>
          <w:rtl/>
        </w:rPr>
        <w:t>הרלוונטים לזיהוי מיטוכונדריאלי</w:t>
      </w:r>
      <w:r>
        <w:rPr>
          <w:rFonts w:cs="David" w:hint="cs"/>
          <w:sz w:val="24"/>
          <w:szCs w:val="24"/>
          <w:rtl/>
        </w:rPr>
        <w:t>.</w:t>
      </w:r>
    </w:p>
    <w:p w:rsidR="00E82B1E" w:rsidRPr="003D0C8D" w:rsidRDefault="003D0C8D" w:rsidP="00252E92">
      <w:pPr>
        <w:pStyle w:val="a8"/>
        <w:numPr>
          <w:ilvl w:val="0"/>
          <w:numId w:val="12"/>
        </w:numPr>
        <w:spacing w:line="360" w:lineRule="auto"/>
        <w:ind w:left="295" w:hanging="183"/>
        <w:jc w:val="both"/>
        <w:rPr>
          <w:rFonts w:cs="David"/>
          <w:b/>
          <w:bCs/>
          <w:sz w:val="24"/>
          <w:szCs w:val="24"/>
        </w:rPr>
      </w:pPr>
      <w:r>
        <w:rPr>
          <w:rFonts w:cs="David" w:hint="cs"/>
          <w:b/>
          <w:bCs/>
          <w:sz w:val="24"/>
          <w:szCs w:val="24"/>
          <w:rtl/>
        </w:rPr>
        <w:t>סיכום בקשת הפטור:</w:t>
      </w:r>
    </w:p>
    <w:p w:rsidR="00DF3375" w:rsidRPr="000A6E45" w:rsidRDefault="00DF3375" w:rsidP="002D718E">
      <w:pPr>
        <w:numPr>
          <w:ilvl w:val="0"/>
          <w:numId w:val="19"/>
        </w:numPr>
        <w:spacing w:line="360" w:lineRule="auto"/>
        <w:jc w:val="both"/>
        <w:rPr>
          <w:rFonts w:cs="David"/>
          <w:color w:val="FF0000"/>
        </w:rPr>
      </w:pPr>
      <w:r w:rsidRPr="000A6E45">
        <w:rPr>
          <w:rFonts w:cs="David" w:hint="cs"/>
          <w:rtl/>
        </w:rPr>
        <w:t xml:space="preserve">בנוסף </w:t>
      </w:r>
      <w:r w:rsidR="002D718E">
        <w:rPr>
          <w:rFonts w:cs="David" w:hint="cs"/>
          <w:rtl/>
        </w:rPr>
        <w:t>לרכש הערכות</w:t>
      </w:r>
      <w:r w:rsidRPr="000A6E45">
        <w:rPr>
          <w:rFonts w:cs="David" w:hint="cs"/>
          <w:rtl/>
        </w:rPr>
        <w:t xml:space="preserve"> בשיטת ה"ס</w:t>
      </w:r>
      <w:r w:rsidR="002A131B" w:rsidRPr="000A6E45">
        <w:rPr>
          <w:rFonts w:cs="David" w:hint="cs"/>
          <w:rtl/>
        </w:rPr>
        <w:t>א</w:t>
      </w:r>
      <w:r w:rsidRPr="000A6E45">
        <w:rPr>
          <w:rFonts w:cs="David" w:hint="cs"/>
          <w:rtl/>
        </w:rPr>
        <w:t>נגר", יש צורך בחומרים המשמשים תהליכים נוספים במעבדה, מטריקס להרצה, פופ בגדלים המתאימים וקפילרה. כל החומרים מפורטים בהצעת המחיר.</w:t>
      </w:r>
    </w:p>
    <w:p w:rsidR="002D718E" w:rsidRPr="002D718E" w:rsidRDefault="002D718E" w:rsidP="002D718E">
      <w:pPr>
        <w:numPr>
          <w:ilvl w:val="0"/>
          <w:numId w:val="19"/>
        </w:numPr>
        <w:spacing w:line="360" w:lineRule="auto"/>
        <w:jc w:val="both"/>
        <w:rPr>
          <w:rFonts w:cs="David"/>
          <w:b/>
          <w:bCs/>
        </w:rPr>
      </w:pPr>
      <w:r w:rsidRPr="002D718E">
        <w:rPr>
          <w:rFonts w:cs="David" w:hint="cs"/>
          <w:b/>
          <w:bCs/>
          <w:rtl/>
        </w:rPr>
        <w:t>לאור האמור לעיל, חברת רניום הינה הספק היחיד המסוגל לספק למשטרת ישראל את ערכות האפיון הנדרשות.</w:t>
      </w:r>
    </w:p>
    <w:p w:rsidR="00715A7B" w:rsidRPr="002D718E" w:rsidRDefault="002D718E" w:rsidP="002E38FD">
      <w:pPr>
        <w:numPr>
          <w:ilvl w:val="0"/>
          <w:numId w:val="19"/>
        </w:numPr>
        <w:spacing w:line="360" w:lineRule="auto"/>
        <w:jc w:val="both"/>
        <w:rPr>
          <w:rFonts w:cs="David"/>
          <w:b/>
          <w:bCs/>
        </w:rPr>
      </w:pPr>
      <w:r>
        <w:rPr>
          <w:rFonts w:cs="David"/>
          <w:b/>
          <w:bCs/>
          <w:rtl/>
        </w:rPr>
        <w:t>הסכום המ</w:t>
      </w:r>
      <w:r>
        <w:rPr>
          <w:rFonts w:cs="David" w:hint="cs"/>
          <w:b/>
          <w:bCs/>
          <w:rtl/>
        </w:rPr>
        <w:t xml:space="preserve">בוקש </w:t>
      </w:r>
      <w:r w:rsidR="00127D62" w:rsidRPr="002D718E">
        <w:rPr>
          <w:rFonts w:cs="David"/>
          <w:b/>
          <w:bCs/>
          <w:rtl/>
        </w:rPr>
        <w:t>ל</w:t>
      </w:r>
      <w:r w:rsidR="002C4579" w:rsidRPr="002D718E">
        <w:rPr>
          <w:rFonts w:cs="David" w:hint="cs"/>
          <w:b/>
          <w:bCs/>
          <w:rtl/>
        </w:rPr>
        <w:t>שנתיים</w:t>
      </w:r>
      <w:r w:rsidR="00127D62" w:rsidRPr="002D718E">
        <w:rPr>
          <w:rFonts w:cs="David"/>
          <w:b/>
          <w:bCs/>
          <w:rtl/>
        </w:rPr>
        <w:t xml:space="preserve"> הינו </w:t>
      </w:r>
      <w:r w:rsidR="002C4579" w:rsidRPr="002D718E">
        <w:rPr>
          <w:rFonts w:cs="David" w:hint="cs"/>
          <w:b/>
          <w:bCs/>
          <w:rtl/>
        </w:rPr>
        <w:t>2</w:t>
      </w:r>
      <w:r w:rsidR="001C265D" w:rsidRPr="002D718E">
        <w:rPr>
          <w:rFonts w:cs="David" w:hint="cs"/>
          <w:b/>
          <w:bCs/>
          <w:rtl/>
        </w:rPr>
        <w:t>,00</w:t>
      </w:r>
      <w:r w:rsidR="00127D62" w:rsidRPr="002D718E">
        <w:rPr>
          <w:rFonts w:cs="David"/>
          <w:b/>
          <w:bCs/>
          <w:rtl/>
        </w:rPr>
        <w:t xml:space="preserve">0,000 </w:t>
      </w:r>
      <w:r>
        <w:rPr>
          <w:rFonts w:cs="David" w:hint="cs"/>
          <w:b/>
          <w:bCs/>
          <w:rtl/>
        </w:rPr>
        <w:t xml:space="preserve">₪ לרכש של כ-1,400 </w:t>
      </w:r>
      <w:r w:rsidR="002E38FD">
        <w:rPr>
          <w:rFonts w:cs="David" w:hint="cs"/>
          <w:b/>
          <w:bCs/>
          <w:rtl/>
        </w:rPr>
        <w:t>בדיקות, מצ"ב תחשיב הרכש</w:t>
      </w:r>
      <w:r w:rsidR="00E6247C" w:rsidRPr="002D718E">
        <w:rPr>
          <w:rFonts w:cs="David" w:hint="cs"/>
          <w:b/>
          <w:bCs/>
          <w:rtl/>
        </w:rPr>
        <w:t>.</w:t>
      </w:r>
      <w:r w:rsidR="008741D7" w:rsidRPr="002D718E">
        <w:rPr>
          <w:rFonts w:cs="David" w:hint="cs"/>
          <w:b/>
          <w:bCs/>
          <w:rtl/>
        </w:rPr>
        <w:t xml:space="preserve"> </w:t>
      </w:r>
    </w:p>
    <w:p w:rsidR="009D298B" w:rsidRPr="000A6E45" w:rsidRDefault="009D298B" w:rsidP="009D298B">
      <w:pPr>
        <w:spacing w:line="360" w:lineRule="auto"/>
        <w:ind w:left="509" w:right="-284"/>
        <w:jc w:val="both"/>
        <w:rPr>
          <w:rFonts w:cs="David"/>
          <w:rtl/>
        </w:rPr>
      </w:pPr>
    </w:p>
    <w:p w:rsidR="007A61C1" w:rsidRDefault="007A61C1" w:rsidP="009D013D">
      <w:pPr>
        <w:spacing w:line="360" w:lineRule="auto"/>
        <w:ind w:right="-284"/>
        <w:jc w:val="both"/>
        <w:rPr>
          <w:rFonts w:cs="David"/>
          <w:rtl/>
        </w:rPr>
      </w:pPr>
    </w:p>
    <w:p w:rsidR="007A61C1" w:rsidRDefault="007A61C1" w:rsidP="009D013D">
      <w:pPr>
        <w:spacing w:line="360" w:lineRule="auto"/>
        <w:ind w:right="-284"/>
        <w:jc w:val="both"/>
        <w:rPr>
          <w:rFonts w:cs="David"/>
          <w:rtl/>
        </w:rPr>
      </w:pPr>
    </w:p>
    <w:p w:rsidR="007A61C1" w:rsidRDefault="007A61C1" w:rsidP="007A61C1">
      <w:pPr>
        <w:pStyle w:val="a8"/>
        <w:spacing w:line="360" w:lineRule="auto"/>
        <w:ind w:left="869" w:right="-284"/>
        <w:rPr>
          <w:rFonts w:cs="David"/>
          <w:rtl/>
        </w:rPr>
      </w:pPr>
    </w:p>
    <w:p w:rsidR="008C4F66" w:rsidRDefault="008C4F66" w:rsidP="00715A7B">
      <w:pPr>
        <w:spacing w:line="360" w:lineRule="auto"/>
        <w:ind w:left="509" w:right="-284"/>
        <w:jc w:val="center"/>
        <w:rPr>
          <w:rFonts w:cs="David"/>
          <w:rtl/>
        </w:rPr>
      </w:pPr>
    </w:p>
    <w:p w:rsidR="008C4F66" w:rsidRDefault="008C4F66" w:rsidP="00715A7B">
      <w:pPr>
        <w:spacing w:line="360" w:lineRule="auto"/>
        <w:ind w:left="509" w:right="-284"/>
        <w:jc w:val="center"/>
        <w:rPr>
          <w:rFonts w:cs="David"/>
          <w:rtl/>
        </w:rPr>
      </w:pPr>
    </w:p>
    <w:p w:rsidR="00715A7B" w:rsidRPr="00E6247C" w:rsidRDefault="00715A7B" w:rsidP="00715A7B">
      <w:pPr>
        <w:spacing w:line="360" w:lineRule="auto"/>
        <w:ind w:left="509" w:right="-284"/>
        <w:jc w:val="center"/>
        <w:rPr>
          <w:rFonts w:cs="David"/>
          <w:rtl/>
        </w:rPr>
      </w:pPr>
      <w:r w:rsidRPr="00E6247C">
        <w:rPr>
          <w:rFonts w:cs="David" w:hint="cs"/>
          <w:rtl/>
        </w:rPr>
        <w:t>בברכה,</w:t>
      </w:r>
    </w:p>
    <w:p w:rsidR="00715A7B" w:rsidRPr="00E6247C" w:rsidRDefault="00715A7B" w:rsidP="00715A7B">
      <w:pPr>
        <w:spacing w:line="276" w:lineRule="auto"/>
        <w:ind w:left="509"/>
        <w:jc w:val="center"/>
        <w:rPr>
          <w:rFonts w:cs="David"/>
          <w:rtl/>
        </w:rPr>
      </w:pPr>
      <w:r w:rsidRPr="00E6247C">
        <w:rPr>
          <w:rFonts w:cs="David"/>
          <w:noProof/>
          <w:color w:val="1F497D"/>
          <w:lang w:eastAsia="en-US"/>
        </w:rPr>
        <w:drawing>
          <wp:inline distT="0" distB="0" distL="0" distR="0" wp14:anchorId="6C34C272" wp14:editId="3F148D98">
            <wp:extent cx="1209675" cy="304800"/>
            <wp:effectExtent l="0" t="0" r="9525" b="0"/>
            <wp:docPr id="3" name="תמונה 3" descr="תיאור: תניה ר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תיאור: תניה רם"/>
                    <pic:cNvPicPr>
                      <a:picLocks noChangeAspect="1" noChangeArrowheads="1"/>
                    </pic:cNvPicPr>
                  </pic:nvPicPr>
                  <pic:blipFill>
                    <a:blip r:embed="rId11" r:link="rId12">
                      <a:extLst>
                        <a:ext uri="{28A0092B-C50C-407E-A947-70E740481C1C}">
                          <a14:useLocalDpi xmlns:a14="http://schemas.microsoft.com/office/drawing/2010/main" val="0"/>
                        </a:ext>
                      </a:extLst>
                    </a:blip>
                    <a:srcRect/>
                    <a:stretch>
                      <a:fillRect/>
                    </a:stretch>
                  </pic:blipFill>
                  <pic:spPr bwMode="auto">
                    <a:xfrm>
                      <a:off x="0" y="0"/>
                      <a:ext cx="1209675" cy="304800"/>
                    </a:xfrm>
                    <a:prstGeom prst="rect">
                      <a:avLst/>
                    </a:prstGeom>
                    <a:noFill/>
                    <a:ln>
                      <a:noFill/>
                    </a:ln>
                  </pic:spPr>
                </pic:pic>
              </a:graphicData>
            </a:graphic>
          </wp:inline>
        </w:drawing>
      </w:r>
    </w:p>
    <w:p w:rsidR="00715A7B" w:rsidRPr="00E6247C" w:rsidRDefault="00A10F29" w:rsidP="00715A7B">
      <w:pPr>
        <w:spacing w:line="276" w:lineRule="auto"/>
        <w:ind w:left="509"/>
        <w:jc w:val="center"/>
        <w:rPr>
          <w:rFonts w:cs="David"/>
          <w:rtl/>
        </w:rPr>
      </w:pPr>
      <w:r w:rsidRPr="00E6247C">
        <w:rPr>
          <w:rFonts w:cs="David" w:hint="cs"/>
          <w:rtl/>
        </w:rPr>
        <w:t xml:space="preserve">סנ"צ </w:t>
      </w:r>
      <w:r w:rsidR="00715A7B" w:rsidRPr="00E6247C">
        <w:rPr>
          <w:rFonts w:cs="David" w:hint="cs"/>
          <w:rtl/>
        </w:rPr>
        <w:t>תניה רם</w:t>
      </w:r>
    </w:p>
    <w:p w:rsidR="003075FD" w:rsidRDefault="00715A7B" w:rsidP="008C4F66">
      <w:pPr>
        <w:spacing w:line="276" w:lineRule="auto"/>
        <w:ind w:left="509"/>
        <w:jc w:val="center"/>
        <w:rPr>
          <w:rFonts w:cs="David"/>
          <w:rtl/>
        </w:rPr>
      </w:pPr>
      <w:r w:rsidRPr="00E6247C">
        <w:rPr>
          <w:rFonts w:cs="David" w:hint="cs"/>
          <w:rtl/>
        </w:rPr>
        <w:t>ר' מעבדת מאגר הדנ"א</w:t>
      </w:r>
    </w:p>
    <w:p w:rsidR="00975518" w:rsidRDefault="00975518" w:rsidP="00C156A7">
      <w:pPr>
        <w:spacing w:line="276" w:lineRule="auto"/>
        <w:ind w:left="509"/>
        <w:jc w:val="center"/>
        <w:rPr>
          <w:rFonts w:cs="David"/>
          <w:rtl/>
        </w:rPr>
      </w:pPr>
    </w:p>
    <w:p w:rsidR="00975518" w:rsidRDefault="00975518" w:rsidP="00C156A7">
      <w:pPr>
        <w:spacing w:line="276" w:lineRule="auto"/>
        <w:ind w:left="509"/>
        <w:jc w:val="center"/>
        <w:rPr>
          <w:rFonts w:cs="David"/>
          <w:rtl/>
        </w:rPr>
      </w:pPr>
    </w:p>
    <w:p w:rsidR="00975518" w:rsidRDefault="00975518" w:rsidP="00C156A7">
      <w:pPr>
        <w:spacing w:line="276" w:lineRule="auto"/>
        <w:ind w:left="509"/>
        <w:jc w:val="center"/>
        <w:rPr>
          <w:rFonts w:cs="David"/>
          <w:rtl/>
        </w:rPr>
      </w:pPr>
    </w:p>
    <w:p w:rsidR="003075FD" w:rsidRDefault="003075FD" w:rsidP="00C156A7">
      <w:pPr>
        <w:spacing w:line="276" w:lineRule="auto"/>
        <w:ind w:left="509"/>
        <w:jc w:val="center"/>
        <w:rPr>
          <w:rFonts w:cs="David"/>
          <w:rtl/>
        </w:rPr>
      </w:pPr>
    </w:p>
    <w:p w:rsidR="003075FD" w:rsidRDefault="003075FD" w:rsidP="00C156A7">
      <w:pPr>
        <w:spacing w:line="276" w:lineRule="auto"/>
        <w:ind w:left="509"/>
        <w:jc w:val="center"/>
        <w:rPr>
          <w:rFonts w:cs="David"/>
          <w:rtl/>
        </w:rPr>
      </w:pPr>
    </w:p>
    <w:p w:rsidR="003075FD" w:rsidRPr="00E6247C" w:rsidRDefault="003075FD" w:rsidP="00C156A7">
      <w:pPr>
        <w:spacing w:line="276" w:lineRule="auto"/>
        <w:ind w:left="509"/>
        <w:jc w:val="center"/>
        <w:rPr>
          <w:rFonts w:cs="David"/>
          <w:rtl/>
        </w:rPr>
      </w:pPr>
    </w:p>
    <w:sectPr w:rsidR="003075FD" w:rsidRPr="00E6247C" w:rsidSect="006917B5">
      <w:headerReference w:type="default" r:id="rId13"/>
      <w:footerReference w:type="default" r:id="rId14"/>
      <w:headerReference w:type="first" r:id="rId15"/>
      <w:footerReference w:type="first" r:id="rId16"/>
      <w:pgSz w:w="11906" w:h="16838" w:code="9"/>
      <w:pgMar w:top="1134" w:right="1418" w:bottom="851" w:left="1304" w:header="709" w:footer="7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7046F" w:rsidRDefault="00B7046F" w:rsidP="0041272D">
      <w:r>
        <w:separator/>
      </w:r>
    </w:p>
  </w:endnote>
  <w:endnote w:type="continuationSeparator" w:id="0">
    <w:p w:rsidR="00B7046F" w:rsidRDefault="00B7046F" w:rsidP="004127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0" w:type="auto"/>
      <w:tblLook w:val="01E0" w:firstRow="1" w:lastRow="1" w:firstColumn="1" w:lastColumn="1" w:noHBand="0" w:noVBand="0"/>
    </w:tblPr>
    <w:tblGrid>
      <w:gridCol w:w="2341"/>
      <w:gridCol w:w="4550"/>
      <w:gridCol w:w="2293"/>
    </w:tblGrid>
    <w:tr w:rsidR="00BC2C5F" w:rsidTr="00003DD2">
      <w:trPr>
        <w:trHeight w:hRule="exact" w:val="57"/>
      </w:trPr>
      <w:tc>
        <w:tcPr>
          <w:tcW w:w="9400" w:type="dxa"/>
          <w:gridSpan w:val="3"/>
          <w:tcBorders>
            <w:top w:val="double" w:sz="4" w:space="0" w:color="auto"/>
          </w:tcBorders>
          <w:shd w:val="clear" w:color="auto" w:fill="auto"/>
        </w:tcPr>
        <w:p w:rsidR="00BC2C5F" w:rsidRDefault="00BC2C5F" w:rsidP="00003DD2">
          <w:pPr>
            <w:pStyle w:val="a6"/>
            <w:jc w:val="center"/>
            <w:rPr>
              <w:rtl/>
            </w:rPr>
          </w:pPr>
        </w:p>
      </w:tc>
    </w:tr>
    <w:tr w:rsidR="00BC2C5F" w:rsidTr="00003DD2">
      <w:tc>
        <w:tcPr>
          <w:tcW w:w="2350" w:type="dxa"/>
          <w:shd w:val="clear" w:color="auto" w:fill="auto"/>
          <w:vAlign w:val="center"/>
        </w:tcPr>
        <w:p w:rsidR="00BC2C5F" w:rsidRPr="00003DD2" w:rsidRDefault="00BC2C5F" w:rsidP="00003DD2">
          <w:pPr>
            <w:pStyle w:val="a6"/>
            <w:jc w:val="center"/>
            <w:rPr>
              <w:rFonts w:ascii="Arial" w:hAnsi="Arial" w:cs="Arial"/>
            </w:rPr>
          </w:pPr>
          <w:r w:rsidRPr="00003DD2">
            <w:rPr>
              <w:rFonts w:ascii="Arial" w:hAnsi="Arial" w:cs="Arial"/>
              <w:rtl/>
            </w:rPr>
            <w:t>כתובתנו באתר :</w:t>
          </w:r>
        </w:p>
        <w:p w:rsidR="00BC2C5F" w:rsidRPr="00003DD2" w:rsidRDefault="00BC2C5F" w:rsidP="00003DD2">
          <w:pPr>
            <w:pStyle w:val="a6"/>
            <w:jc w:val="center"/>
            <w:rPr>
              <w:rFonts w:ascii="Arial" w:hAnsi="Arial" w:cs="Arial"/>
              <w:rtl/>
            </w:rPr>
          </w:pPr>
        </w:p>
        <w:p w:rsidR="00BC2C5F" w:rsidRDefault="00BC2C5F" w:rsidP="00003DD2">
          <w:pPr>
            <w:pStyle w:val="a6"/>
            <w:jc w:val="center"/>
            <w:rPr>
              <w:rtl/>
            </w:rPr>
          </w:pPr>
          <w:r w:rsidRPr="00003DD2">
            <w:rPr>
              <w:rFonts w:ascii="Arial" w:hAnsi="Arial" w:cs="Arial"/>
            </w:rPr>
            <w:t>www.police.gov.il</w:t>
          </w:r>
        </w:p>
      </w:tc>
      <w:tc>
        <w:tcPr>
          <w:tcW w:w="4700" w:type="dxa"/>
          <w:shd w:val="clear" w:color="auto" w:fill="auto"/>
          <w:vAlign w:val="center"/>
        </w:tcPr>
        <w:p w:rsidR="00BC2C5F" w:rsidRDefault="00BC2C5F" w:rsidP="00003DD2">
          <w:pPr>
            <w:pStyle w:val="a6"/>
            <w:jc w:val="center"/>
            <w:rPr>
              <w:rtl/>
            </w:rPr>
          </w:pPr>
        </w:p>
      </w:tc>
      <w:tc>
        <w:tcPr>
          <w:tcW w:w="2350" w:type="dxa"/>
          <w:shd w:val="clear" w:color="auto" w:fill="auto"/>
          <w:vAlign w:val="center"/>
        </w:tcPr>
        <w:p w:rsidR="00BC2C5F" w:rsidRDefault="00BC2C5F" w:rsidP="00003DD2">
          <w:pPr>
            <w:pStyle w:val="a6"/>
            <w:jc w:val="right"/>
            <w:rPr>
              <w:rtl/>
            </w:rPr>
          </w:pPr>
          <w:r w:rsidRPr="00003DD2">
            <w:rPr>
              <w:rFonts w:ascii="Arial" w:hAnsi="Arial" w:cs="Arial"/>
              <w:sz w:val="22"/>
              <w:szCs w:val="22"/>
              <w:rtl/>
            </w:rPr>
            <w:t xml:space="preserve">עמוד </w:t>
          </w:r>
          <w:r w:rsidRPr="00003DD2">
            <w:rPr>
              <w:rStyle w:val="a7"/>
              <w:rFonts w:ascii="Arial" w:hAnsi="Arial" w:cs="Arial"/>
              <w:sz w:val="22"/>
              <w:szCs w:val="22"/>
            </w:rPr>
            <w:fldChar w:fldCharType="begin"/>
          </w:r>
          <w:r w:rsidRPr="00003DD2">
            <w:rPr>
              <w:rStyle w:val="a7"/>
              <w:rFonts w:ascii="Arial" w:hAnsi="Arial" w:cs="Arial"/>
              <w:sz w:val="22"/>
              <w:szCs w:val="22"/>
            </w:rPr>
            <w:instrText xml:space="preserve"> PAGE </w:instrText>
          </w:r>
          <w:r w:rsidRPr="00003DD2">
            <w:rPr>
              <w:rStyle w:val="a7"/>
              <w:rFonts w:ascii="Arial" w:hAnsi="Arial" w:cs="Arial"/>
              <w:sz w:val="22"/>
              <w:szCs w:val="22"/>
            </w:rPr>
            <w:fldChar w:fldCharType="separate"/>
          </w:r>
          <w:r w:rsidR="008B235A">
            <w:rPr>
              <w:rStyle w:val="a7"/>
              <w:rFonts w:ascii="Arial" w:hAnsi="Arial" w:cs="Arial"/>
              <w:noProof/>
              <w:sz w:val="22"/>
              <w:szCs w:val="22"/>
              <w:rtl/>
            </w:rPr>
            <w:t>2</w:t>
          </w:r>
          <w:r w:rsidRPr="00003DD2">
            <w:rPr>
              <w:rStyle w:val="a7"/>
              <w:rFonts w:ascii="Arial" w:hAnsi="Arial" w:cs="Arial"/>
              <w:sz w:val="22"/>
              <w:szCs w:val="22"/>
            </w:rPr>
            <w:fldChar w:fldCharType="end"/>
          </w:r>
          <w:r w:rsidRPr="00003DD2">
            <w:rPr>
              <w:rFonts w:ascii="Arial" w:hAnsi="Arial" w:cs="Arial"/>
              <w:sz w:val="22"/>
              <w:szCs w:val="22"/>
              <w:rtl/>
            </w:rPr>
            <w:t xml:space="preserve"> מתוך </w:t>
          </w:r>
          <w:r w:rsidRPr="00003DD2">
            <w:rPr>
              <w:rStyle w:val="a7"/>
              <w:rFonts w:ascii="Arial" w:hAnsi="Arial" w:cs="Arial"/>
              <w:sz w:val="22"/>
              <w:szCs w:val="22"/>
            </w:rPr>
            <w:fldChar w:fldCharType="begin"/>
          </w:r>
          <w:r w:rsidRPr="00003DD2">
            <w:rPr>
              <w:rStyle w:val="a7"/>
              <w:rFonts w:ascii="Arial" w:hAnsi="Arial" w:cs="Arial"/>
              <w:sz w:val="22"/>
              <w:szCs w:val="22"/>
            </w:rPr>
            <w:instrText xml:space="preserve"> NUMPAGES </w:instrText>
          </w:r>
          <w:r w:rsidRPr="00003DD2">
            <w:rPr>
              <w:rStyle w:val="a7"/>
              <w:rFonts w:ascii="Arial" w:hAnsi="Arial" w:cs="Arial"/>
              <w:sz w:val="22"/>
              <w:szCs w:val="22"/>
            </w:rPr>
            <w:fldChar w:fldCharType="separate"/>
          </w:r>
          <w:r w:rsidR="008B235A">
            <w:rPr>
              <w:rStyle w:val="a7"/>
              <w:rFonts w:ascii="Arial" w:hAnsi="Arial" w:cs="Arial"/>
              <w:noProof/>
              <w:sz w:val="22"/>
              <w:szCs w:val="22"/>
              <w:rtl/>
            </w:rPr>
            <w:t>2</w:t>
          </w:r>
          <w:r w:rsidRPr="00003DD2">
            <w:rPr>
              <w:rStyle w:val="a7"/>
              <w:rFonts w:ascii="Arial" w:hAnsi="Arial" w:cs="Arial"/>
              <w:sz w:val="22"/>
              <w:szCs w:val="22"/>
            </w:rPr>
            <w:fldChar w:fldCharType="end"/>
          </w:r>
        </w:p>
      </w:tc>
    </w:tr>
  </w:tbl>
  <w:p w:rsidR="00BC2C5F" w:rsidRPr="002D50A7" w:rsidRDefault="00BC2C5F" w:rsidP="002D50A7">
    <w:pPr>
      <w:pStyle w:val="a6"/>
      <w:rPr>
        <w:rtl/>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0" w:type="auto"/>
      <w:tblLook w:val="01E0" w:firstRow="1" w:lastRow="1" w:firstColumn="1" w:lastColumn="1" w:noHBand="0" w:noVBand="0"/>
    </w:tblPr>
    <w:tblGrid>
      <w:gridCol w:w="9400"/>
    </w:tblGrid>
    <w:tr w:rsidR="00BC2C5F" w:rsidTr="00003DD2">
      <w:trPr>
        <w:trHeight w:hRule="exact" w:val="57"/>
      </w:trPr>
      <w:tc>
        <w:tcPr>
          <w:tcW w:w="9400" w:type="dxa"/>
          <w:tcBorders>
            <w:top w:val="double" w:sz="4" w:space="0" w:color="auto"/>
          </w:tcBorders>
          <w:shd w:val="clear" w:color="auto" w:fill="auto"/>
        </w:tcPr>
        <w:p w:rsidR="00BC2C5F" w:rsidRDefault="00BC2C5F" w:rsidP="00003DD2">
          <w:pPr>
            <w:pStyle w:val="a6"/>
            <w:jc w:val="center"/>
            <w:rPr>
              <w:rtl/>
            </w:rPr>
          </w:pPr>
        </w:p>
      </w:tc>
    </w:tr>
    <w:tr w:rsidR="00BC2C5F" w:rsidTr="00003DD2">
      <w:tc>
        <w:tcPr>
          <w:tcW w:w="9400" w:type="dxa"/>
          <w:shd w:val="clear" w:color="auto" w:fill="auto"/>
          <w:vAlign w:val="center"/>
        </w:tcPr>
        <w:p w:rsidR="00BC2C5F" w:rsidRDefault="00BC2C5F" w:rsidP="00003DD2">
          <w:pPr>
            <w:pStyle w:val="a6"/>
            <w:jc w:val="right"/>
            <w:rPr>
              <w:rtl/>
            </w:rPr>
          </w:pPr>
          <w:r w:rsidRPr="00003DD2">
            <w:rPr>
              <w:rFonts w:ascii="Arial" w:hAnsi="Arial" w:cs="Arial"/>
              <w:sz w:val="22"/>
              <w:szCs w:val="22"/>
              <w:rtl/>
            </w:rPr>
            <w:t xml:space="preserve">עמוד </w:t>
          </w:r>
          <w:r w:rsidRPr="00003DD2">
            <w:rPr>
              <w:rStyle w:val="a7"/>
              <w:rFonts w:ascii="Arial" w:hAnsi="Arial" w:cs="Arial"/>
              <w:sz w:val="22"/>
              <w:szCs w:val="22"/>
            </w:rPr>
            <w:fldChar w:fldCharType="begin"/>
          </w:r>
          <w:r w:rsidRPr="00003DD2">
            <w:rPr>
              <w:rStyle w:val="a7"/>
              <w:rFonts w:ascii="Arial" w:hAnsi="Arial" w:cs="Arial"/>
              <w:sz w:val="22"/>
              <w:szCs w:val="22"/>
            </w:rPr>
            <w:instrText xml:space="preserve"> PAGE </w:instrText>
          </w:r>
          <w:r w:rsidRPr="00003DD2">
            <w:rPr>
              <w:rStyle w:val="a7"/>
              <w:rFonts w:ascii="Arial" w:hAnsi="Arial" w:cs="Arial"/>
              <w:sz w:val="22"/>
              <w:szCs w:val="22"/>
            </w:rPr>
            <w:fldChar w:fldCharType="separate"/>
          </w:r>
          <w:r w:rsidRPr="00003DD2">
            <w:rPr>
              <w:rStyle w:val="a7"/>
              <w:rFonts w:ascii="Arial" w:hAnsi="Arial" w:cs="Arial"/>
              <w:noProof/>
              <w:sz w:val="22"/>
              <w:szCs w:val="22"/>
              <w:rtl/>
            </w:rPr>
            <w:t>1</w:t>
          </w:r>
          <w:r w:rsidRPr="00003DD2">
            <w:rPr>
              <w:rStyle w:val="a7"/>
              <w:rFonts w:ascii="Arial" w:hAnsi="Arial" w:cs="Arial"/>
              <w:sz w:val="22"/>
              <w:szCs w:val="22"/>
            </w:rPr>
            <w:fldChar w:fldCharType="end"/>
          </w:r>
          <w:r w:rsidRPr="00003DD2">
            <w:rPr>
              <w:rFonts w:ascii="Arial" w:hAnsi="Arial" w:cs="Arial"/>
              <w:sz w:val="22"/>
              <w:szCs w:val="22"/>
              <w:rtl/>
            </w:rPr>
            <w:t xml:space="preserve"> מתוך </w:t>
          </w:r>
          <w:r w:rsidRPr="00003DD2">
            <w:rPr>
              <w:rStyle w:val="a7"/>
              <w:rFonts w:ascii="Arial" w:hAnsi="Arial" w:cs="Arial"/>
              <w:sz w:val="22"/>
              <w:szCs w:val="22"/>
            </w:rPr>
            <w:fldChar w:fldCharType="begin"/>
          </w:r>
          <w:r w:rsidRPr="00003DD2">
            <w:rPr>
              <w:rStyle w:val="a7"/>
              <w:rFonts w:ascii="Arial" w:hAnsi="Arial" w:cs="Arial"/>
              <w:sz w:val="22"/>
              <w:szCs w:val="22"/>
            </w:rPr>
            <w:instrText xml:space="preserve"> NUMPAGES </w:instrText>
          </w:r>
          <w:r w:rsidRPr="00003DD2">
            <w:rPr>
              <w:rStyle w:val="a7"/>
              <w:rFonts w:ascii="Arial" w:hAnsi="Arial" w:cs="Arial"/>
              <w:sz w:val="22"/>
              <w:szCs w:val="22"/>
            </w:rPr>
            <w:fldChar w:fldCharType="separate"/>
          </w:r>
          <w:r w:rsidR="00333E83">
            <w:rPr>
              <w:rStyle w:val="a7"/>
              <w:rFonts w:ascii="Arial" w:hAnsi="Arial" w:cs="Arial"/>
              <w:noProof/>
              <w:sz w:val="22"/>
              <w:szCs w:val="22"/>
              <w:rtl/>
            </w:rPr>
            <w:t>3</w:t>
          </w:r>
          <w:r w:rsidRPr="00003DD2">
            <w:rPr>
              <w:rStyle w:val="a7"/>
              <w:rFonts w:ascii="Arial" w:hAnsi="Arial" w:cs="Arial"/>
              <w:sz w:val="22"/>
              <w:szCs w:val="22"/>
            </w:rPr>
            <w:fldChar w:fldCharType="end"/>
          </w:r>
        </w:p>
      </w:tc>
    </w:tr>
  </w:tbl>
  <w:p w:rsidR="00BC2C5F" w:rsidRPr="00B9470B" w:rsidRDefault="00BC2C5F" w:rsidP="00B9470B">
    <w:pPr>
      <w:pStyle w:val="a6"/>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7046F" w:rsidRDefault="00B7046F" w:rsidP="0041272D">
      <w:r>
        <w:separator/>
      </w:r>
    </w:p>
  </w:footnote>
  <w:footnote w:type="continuationSeparator" w:id="0">
    <w:p w:rsidR="00B7046F" w:rsidRDefault="00B7046F" w:rsidP="0041272D">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2C5F" w:rsidRDefault="00BC2C5F" w:rsidP="005640E9">
    <w:pPr>
      <w:pStyle w:val="a4"/>
      <w:ind w:left="-455"/>
      <w:rPr>
        <w:rFonts w:ascii="Arial" w:hAnsi="Arial" w:cs="David"/>
        <w:b/>
        <w:bCs/>
        <w:rtl/>
      </w:rPr>
    </w:pPr>
    <w:r>
      <w:rPr>
        <w:noProof/>
        <w:rtl/>
        <w:lang w:eastAsia="en-US"/>
      </w:rPr>
      <w:drawing>
        <wp:anchor distT="0" distB="0" distL="114300" distR="114300" simplePos="0" relativeHeight="251657728" behindDoc="0" locked="0" layoutInCell="1" allowOverlap="1" wp14:anchorId="208A50F4" wp14:editId="75506F8A">
          <wp:simplePos x="0" y="0"/>
          <wp:positionH relativeFrom="column">
            <wp:posOffset>-539750</wp:posOffset>
          </wp:positionH>
          <wp:positionV relativeFrom="paragraph">
            <wp:posOffset>-146685</wp:posOffset>
          </wp:positionV>
          <wp:extent cx="6947535" cy="774700"/>
          <wp:effectExtent l="0" t="0" r="5715" b="635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email">
                    <a:extLst>
                      <a:ext uri="{28A0092B-C50C-407E-A947-70E740481C1C}">
                        <a14:useLocalDpi xmlns:a14="http://schemas.microsoft.com/office/drawing/2010/main"/>
                      </a:ext>
                    </a:extLst>
                  </a:blip>
                  <a:srcRect/>
                  <a:stretch>
                    <a:fillRect/>
                  </a:stretch>
                </pic:blipFill>
                <pic:spPr bwMode="auto">
                  <a:xfrm>
                    <a:off x="0" y="0"/>
                    <a:ext cx="6947535" cy="774700"/>
                  </a:xfrm>
                  <a:prstGeom prst="rect">
                    <a:avLst/>
                  </a:prstGeom>
                  <a:noFill/>
                </pic:spPr>
              </pic:pic>
            </a:graphicData>
          </a:graphic>
          <wp14:sizeRelH relativeFrom="page">
            <wp14:pctWidth>0</wp14:pctWidth>
          </wp14:sizeRelH>
          <wp14:sizeRelV relativeFrom="page">
            <wp14:pctHeight>0</wp14:pctHeight>
          </wp14:sizeRelV>
        </wp:anchor>
      </w:drawing>
    </w:r>
  </w:p>
  <w:p w:rsidR="00BC2C5F" w:rsidRDefault="00BC2C5F" w:rsidP="005640E9">
    <w:pPr>
      <w:pStyle w:val="a4"/>
      <w:ind w:left="-455"/>
      <w:rPr>
        <w:rFonts w:ascii="Arial" w:hAnsi="Arial" w:cs="David"/>
        <w:b/>
        <w:bCs/>
        <w:rtl/>
      </w:rPr>
    </w:pPr>
  </w:p>
  <w:p w:rsidR="00BC2C5F" w:rsidRDefault="00BC2C5F" w:rsidP="005640E9">
    <w:pPr>
      <w:pStyle w:val="a4"/>
      <w:ind w:left="-455"/>
      <w:rPr>
        <w:rFonts w:ascii="Arial" w:hAnsi="Arial" w:cs="David"/>
        <w:b/>
        <w:bCs/>
        <w:rtl/>
      </w:rPr>
    </w:pPr>
  </w:p>
  <w:p w:rsidR="00BC2C5F" w:rsidRDefault="00BC2C5F" w:rsidP="005640E9">
    <w:pPr>
      <w:pStyle w:val="a4"/>
      <w:ind w:left="-455"/>
      <w:rPr>
        <w:rFonts w:ascii="Arial" w:hAnsi="Arial" w:cs="David"/>
        <w:b/>
        <w:bCs/>
        <w:rtl/>
      </w:rPr>
    </w:pPr>
  </w:p>
  <w:p w:rsidR="00BC2C5F" w:rsidRPr="00B83435" w:rsidRDefault="00BC2C5F" w:rsidP="005640E9">
    <w:pPr>
      <w:pStyle w:val="a4"/>
      <w:jc w:val="center"/>
      <w:rPr>
        <w:rFonts w:ascii="Arial" w:hAnsi="Arial" w:cs="David"/>
        <w:b/>
        <w:bCs/>
      </w:rPr>
    </w:pPr>
    <w:r w:rsidRPr="00B83435">
      <w:rPr>
        <w:rFonts w:ascii="Arial" w:hAnsi="Arial" w:cs="David"/>
        <w:b/>
        <w:bCs/>
        <w:rtl/>
      </w:rPr>
      <w:t xml:space="preserve">- </w:t>
    </w:r>
    <w:r w:rsidRPr="00B83435">
      <w:rPr>
        <w:rFonts w:ascii="Arial" w:hAnsi="Arial" w:cs="David"/>
        <w:b/>
        <w:bCs/>
        <w:rtl/>
      </w:rPr>
      <w:fldChar w:fldCharType="begin"/>
    </w:r>
    <w:r w:rsidRPr="00B83435">
      <w:rPr>
        <w:rFonts w:ascii="Arial" w:hAnsi="Arial" w:cs="David"/>
        <w:b/>
        <w:bCs/>
        <w:rtl/>
      </w:rPr>
      <w:instrText xml:space="preserve"> </w:instrText>
    </w:r>
    <w:r w:rsidRPr="00B83435">
      <w:rPr>
        <w:rFonts w:ascii="Arial" w:hAnsi="Arial" w:cs="David"/>
        <w:b/>
        <w:bCs/>
      </w:rPr>
      <w:instrText>DOCPROPERTY  SDSecurity  \* MERGEFORMAT</w:instrText>
    </w:r>
    <w:r w:rsidRPr="00B83435">
      <w:rPr>
        <w:rFonts w:ascii="Arial" w:hAnsi="Arial" w:cs="David"/>
        <w:b/>
        <w:bCs/>
        <w:rtl/>
      </w:rPr>
      <w:instrText xml:space="preserve"> </w:instrText>
    </w:r>
    <w:r w:rsidRPr="00B83435">
      <w:rPr>
        <w:rFonts w:ascii="Arial" w:hAnsi="Arial" w:cs="David"/>
        <w:b/>
        <w:bCs/>
        <w:rtl/>
      </w:rPr>
      <w:fldChar w:fldCharType="separate"/>
    </w:r>
    <w:r w:rsidR="00333E83">
      <w:rPr>
        <w:rFonts w:ascii="Arial" w:hAnsi="Arial" w:cs="David"/>
        <w:b/>
        <w:bCs/>
        <w:rtl/>
      </w:rPr>
      <w:t>בלמס</w:t>
    </w:r>
    <w:r w:rsidRPr="00B83435">
      <w:rPr>
        <w:rFonts w:ascii="Arial" w:hAnsi="Arial" w:cs="David"/>
        <w:b/>
        <w:bCs/>
        <w:rtl/>
      </w:rPr>
      <w:fldChar w:fldCharType="end"/>
    </w:r>
    <w:r w:rsidRPr="00B83435">
      <w:rPr>
        <w:rFonts w:ascii="Arial" w:hAnsi="Arial" w:cs="David"/>
        <w:b/>
        <w:bCs/>
        <w:rtl/>
      </w:rPr>
      <w:t xml:space="preserve"> -</w:t>
    </w:r>
  </w:p>
  <w:p w:rsidR="00BC2C5F" w:rsidRPr="005640E9" w:rsidRDefault="00BC2C5F" w:rsidP="005640E9">
    <w:pPr>
      <w:pStyle w:val="a4"/>
      <w:rPr>
        <w:rtl/>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2C5F" w:rsidRPr="00F829FB" w:rsidRDefault="00BC2C5F" w:rsidP="00BB0B1D">
    <w:pPr>
      <w:pStyle w:val="a4"/>
      <w:jc w:val="center"/>
      <w:rPr>
        <w:rFonts w:cs="David"/>
        <w:b/>
        <w:bCs/>
      </w:rPr>
    </w:pPr>
    <w:r w:rsidRPr="00F829FB">
      <w:rPr>
        <w:rFonts w:cs="David" w:hint="cs"/>
        <w:b/>
        <w:bCs/>
        <w:rtl/>
      </w:rPr>
      <w:t>- שמור -</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515CF3"/>
    <w:multiLevelType w:val="hybridMultilevel"/>
    <w:tmpl w:val="A63CF428"/>
    <w:lvl w:ilvl="0" w:tplc="2D92BE6E">
      <w:start w:val="1"/>
      <w:numFmt w:val="hebrew1"/>
      <w:lvlText w:val="%1."/>
      <w:lvlJc w:val="center"/>
      <w:pPr>
        <w:ind w:left="1225" w:hanging="360"/>
      </w:pPr>
      <w:rPr>
        <w:b/>
        <w:bCs/>
        <w:sz w:val="24"/>
        <w:szCs w:val="24"/>
      </w:rPr>
    </w:lvl>
    <w:lvl w:ilvl="1" w:tplc="04090019" w:tentative="1">
      <w:start w:val="1"/>
      <w:numFmt w:val="lowerLetter"/>
      <w:lvlText w:val="%2."/>
      <w:lvlJc w:val="left"/>
      <w:pPr>
        <w:ind w:left="1945" w:hanging="360"/>
      </w:pPr>
    </w:lvl>
    <w:lvl w:ilvl="2" w:tplc="0409001B" w:tentative="1">
      <w:start w:val="1"/>
      <w:numFmt w:val="lowerRoman"/>
      <w:lvlText w:val="%3."/>
      <w:lvlJc w:val="right"/>
      <w:pPr>
        <w:ind w:left="2665" w:hanging="180"/>
      </w:pPr>
    </w:lvl>
    <w:lvl w:ilvl="3" w:tplc="0409000F" w:tentative="1">
      <w:start w:val="1"/>
      <w:numFmt w:val="decimal"/>
      <w:lvlText w:val="%4."/>
      <w:lvlJc w:val="left"/>
      <w:pPr>
        <w:ind w:left="3385" w:hanging="360"/>
      </w:pPr>
    </w:lvl>
    <w:lvl w:ilvl="4" w:tplc="04090019" w:tentative="1">
      <w:start w:val="1"/>
      <w:numFmt w:val="lowerLetter"/>
      <w:lvlText w:val="%5."/>
      <w:lvlJc w:val="left"/>
      <w:pPr>
        <w:ind w:left="4105" w:hanging="360"/>
      </w:pPr>
    </w:lvl>
    <w:lvl w:ilvl="5" w:tplc="0409001B" w:tentative="1">
      <w:start w:val="1"/>
      <w:numFmt w:val="lowerRoman"/>
      <w:lvlText w:val="%6."/>
      <w:lvlJc w:val="right"/>
      <w:pPr>
        <w:ind w:left="4825" w:hanging="180"/>
      </w:pPr>
    </w:lvl>
    <w:lvl w:ilvl="6" w:tplc="0409000F" w:tentative="1">
      <w:start w:val="1"/>
      <w:numFmt w:val="decimal"/>
      <w:lvlText w:val="%7."/>
      <w:lvlJc w:val="left"/>
      <w:pPr>
        <w:ind w:left="5545" w:hanging="360"/>
      </w:pPr>
    </w:lvl>
    <w:lvl w:ilvl="7" w:tplc="04090019" w:tentative="1">
      <w:start w:val="1"/>
      <w:numFmt w:val="lowerLetter"/>
      <w:lvlText w:val="%8."/>
      <w:lvlJc w:val="left"/>
      <w:pPr>
        <w:ind w:left="6265" w:hanging="360"/>
      </w:pPr>
    </w:lvl>
    <w:lvl w:ilvl="8" w:tplc="0409001B" w:tentative="1">
      <w:start w:val="1"/>
      <w:numFmt w:val="lowerRoman"/>
      <w:lvlText w:val="%9."/>
      <w:lvlJc w:val="right"/>
      <w:pPr>
        <w:ind w:left="6985" w:hanging="180"/>
      </w:pPr>
    </w:lvl>
  </w:abstractNum>
  <w:abstractNum w:abstractNumId="1" w15:restartNumberingAfterBreak="0">
    <w:nsid w:val="14A40D66"/>
    <w:multiLevelType w:val="hybridMultilevel"/>
    <w:tmpl w:val="370E963C"/>
    <w:lvl w:ilvl="0" w:tplc="0409000F">
      <w:start w:val="1"/>
      <w:numFmt w:val="decimal"/>
      <w:lvlText w:val="%1."/>
      <w:lvlJc w:val="left"/>
      <w:pPr>
        <w:ind w:left="505" w:hanging="360"/>
      </w:pPr>
      <w:rPr>
        <w:color w:val="auto"/>
        <w:lang w:bidi="he-IL"/>
      </w:rPr>
    </w:lvl>
    <w:lvl w:ilvl="1" w:tplc="7DAEECA8">
      <w:start w:val="1"/>
      <w:numFmt w:val="hebrew1"/>
      <w:lvlText w:val="(%2)"/>
      <w:lvlJc w:val="left"/>
      <w:pPr>
        <w:ind w:left="1160" w:hanging="360"/>
      </w:pPr>
      <w:rPr>
        <w:rFonts w:hint="default"/>
      </w:rPr>
    </w:lvl>
    <w:lvl w:ilvl="2" w:tplc="0409001B">
      <w:start w:val="1"/>
      <w:numFmt w:val="lowerRoman"/>
      <w:lvlText w:val="%3."/>
      <w:lvlJc w:val="right"/>
      <w:pPr>
        <w:ind w:left="1880" w:hanging="180"/>
      </w:pPr>
    </w:lvl>
    <w:lvl w:ilvl="3" w:tplc="0409000F">
      <w:start w:val="1"/>
      <w:numFmt w:val="decimal"/>
      <w:lvlText w:val="%4."/>
      <w:lvlJc w:val="left"/>
      <w:pPr>
        <w:ind w:left="2600" w:hanging="360"/>
      </w:pPr>
    </w:lvl>
    <w:lvl w:ilvl="4" w:tplc="04090019">
      <w:start w:val="1"/>
      <w:numFmt w:val="lowerLetter"/>
      <w:lvlText w:val="%5."/>
      <w:lvlJc w:val="left"/>
      <w:pPr>
        <w:ind w:left="3320" w:hanging="360"/>
      </w:pPr>
    </w:lvl>
    <w:lvl w:ilvl="5" w:tplc="0409001B">
      <w:start w:val="1"/>
      <w:numFmt w:val="lowerRoman"/>
      <w:lvlText w:val="%6."/>
      <w:lvlJc w:val="right"/>
      <w:pPr>
        <w:ind w:left="4040" w:hanging="180"/>
      </w:pPr>
    </w:lvl>
    <w:lvl w:ilvl="6" w:tplc="0409000F">
      <w:start w:val="1"/>
      <w:numFmt w:val="decimal"/>
      <w:lvlText w:val="%7."/>
      <w:lvlJc w:val="left"/>
      <w:pPr>
        <w:ind w:left="4760" w:hanging="360"/>
      </w:pPr>
    </w:lvl>
    <w:lvl w:ilvl="7" w:tplc="04090019">
      <w:start w:val="1"/>
      <w:numFmt w:val="lowerLetter"/>
      <w:lvlText w:val="%8."/>
      <w:lvlJc w:val="left"/>
      <w:pPr>
        <w:ind w:left="5480" w:hanging="360"/>
      </w:pPr>
    </w:lvl>
    <w:lvl w:ilvl="8" w:tplc="0409001B">
      <w:start w:val="1"/>
      <w:numFmt w:val="lowerRoman"/>
      <w:lvlText w:val="%9."/>
      <w:lvlJc w:val="right"/>
      <w:pPr>
        <w:ind w:left="6200" w:hanging="180"/>
      </w:pPr>
    </w:lvl>
  </w:abstractNum>
  <w:abstractNum w:abstractNumId="2" w15:restartNumberingAfterBreak="0">
    <w:nsid w:val="1A59799A"/>
    <w:multiLevelType w:val="hybridMultilevel"/>
    <w:tmpl w:val="B3A66662"/>
    <w:lvl w:ilvl="0" w:tplc="0409000F">
      <w:start w:val="1"/>
      <w:numFmt w:val="decimal"/>
      <w:lvlText w:val="%1."/>
      <w:lvlJc w:val="left"/>
      <w:pPr>
        <w:ind w:left="505" w:hanging="360"/>
      </w:pPr>
      <w:rPr>
        <w:color w:val="auto"/>
        <w:lang w:bidi="he-IL"/>
      </w:rPr>
    </w:lvl>
    <w:lvl w:ilvl="1" w:tplc="04090019">
      <w:start w:val="1"/>
      <w:numFmt w:val="lowerLetter"/>
      <w:lvlText w:val="%2."/>
      <w:lvlJc w:val="left"/>
      <w:pPr>
        <w:ind w:left="1160" w:hanging="360"/>
      </w:pPr>
    </w:lvl>
    <w:lvl w:ilvl="2" w:tplc="0409001B">
      <w:start w:val="1"/>
      <w:numFmt w:val="lowerRoman"/>
      <w:lvlText w:val="%3."/>
      <w:lvlJc w:val="right"/>
      <w:pPr>
        <w:ind w:left="1880" w:hanging="180"/>
      </w:pPr>
    </w:lvl>
    <w:lvl w:ilvl="3" w:tplc="0409000F">
      <w:start w:val="1"/>
      <w:numFmt w:val="decimal"/>
      <w:lvlText w:val="%4."/>
      <w:lvlJc w:val="left"/>
      <w:pPr>
        <w:ind w:left="2600" w:hanging="360"/>
      </w:pPr>
    </w:lvl>
    <w:lvl w:ilvl="4" w:tplc="04090019">
      <w:start w:val="1"/>
      <w:numFmt w:val="lowerLetter"/>
      <w:lvlText w:val="%5."/>
      <w:lvlJc w:val="left"/>
      <w:pPr>
        <w:ind w:left="3320" w:hanging="360"/>
      </w:pPr>
    </w:lvl>
    <w:lvl w:ilvl="5" w:tplc="0409001B">
      <w:start w:val="1"/>
      <w:numFmt w:val="lowerRoman"/>
      <w:lvlText w:val="%6."/>
      <w:lvlJc w:val="right"/>
      <w:pPr>
        <w:ind w:left="4040" w:hanging="180"/>
      </w:pPr>
    </w:lvl>
    <w:lvl w:ilvl="6" w:tplc="0409000F">
      <w:start w:val="1"/>
      <w:numFmt w:val="decimal"/>
      <w:lvlText w:val="%7."/>
      <w:lvlJc w:val="left"/>
      <w:pPr>
        <w:ind w:left="4760" w:hanging="360"/>
      </w:pPr>
    </w:lvl>
    <w:lvl w:ilvl="7" w:tplc="04090019">
      <w:start w:val="1"/>
      <w:numFmt w:val="lowerLetter"/>
      <w:lvlText w:val="%8."/>
      <w:lvlJc w:val="left"/>
      <w:pPr>
        <w:ind w:left="5480" w:hanging="360"/>
      </w:pPr>
    </w:lvl>
    <w:lvl w:ilvl="8" w:tplc="0409001B">
      <w:start w:val="1"/>
      <w:numFmt w:val="lowerRoman"/>
      <w:lvlText w:val="%9."/>
      <w:lvlJc w:val="right"/>
      <w:pPr>
        <w:ind w:left="6200" w:hanging="180"/>
      </w:pPr>
    </w:lvl>
  </w:abstractNum>
  <w:abstractNum w:abstractNumId="3" w15:restartNumberingAfterBreak="0">
    <w:nsid w:val="1C713F41"/>
    <w:multiLevelType w:val="hybridMultilevel"/>
    <w:tmpl w:val="AF04A3F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3274B46"/>
    <w:multiLevelType w:val="hybridMultilevel"/>
    <w:tmpl w:val="9294DED2"/>
    <w:lvl w:ilvl="0" w:tplc="E3CA44B4">
      <w:start w:val="1"/>
      <w:numFmt w:val="decimal"/>
      <w:lvlText w:val="%1."/>
      <w:lvlJc w:val="left"/>
      <w:pPr>
        <w:ind w:left="505" w:hanging="360"/>
      </w:pPr>
      <w:rPr>
        <w:color w:val="auto"/>
        <w:lang w:bidi="he-IL"/>
      </w:rPr>
    </w:lvl>
    <w:lvl w:ilvl="1" w:tplc="04090019">
      <w:start w:val="1"/>
      <w:numFmt w:val="lowerLetter"/>
      <w:lvlText w:val="%2."/>
      <w:lvlJc w:val="left"/>
      <w:pPr>
        <w:ind w:left="1160" w:hanging="360"/>
      </w:pPr>
    </w:lvl>
    <w:lvl w:ilvl="2" w:tplc="0409001B">
      <w:start w:val="1"/>
      <w:numFmt w:val="lowerRoman"/>
      <w:lvlText w:val="%3."/>
      <w:lvlJc w:val="right"/>
      <w:pPr>
        <w:ind w:left="1880" w:hanging="180"/>
      </w:pPr>
    </w:lvl>
    <w:lvl w:ilvl="3" w:tplc="0409000F">
      <w:start w:val="1"/>
      <w:numFmt w:val="decimal"/>
      <w:lvlText w:val="%4."/>
      <w:lvlJc w:val="left"/>
      <w:pPr>
        <w:ind w:left="2600" w:hanging="360"/>
      </w:pPr>
    </w:lvl>
    <w:lvl w:ilvl="4" w:tplc="04090019">
      <w:start w:val="1"/>
      <w:numFmt w:val="lowerLetter"/>
      <w:lvlText w:val="%5."/>
      <w:lvlJc w:val="left"/>
      <w:pPr>
        <w:ind w:left="3320" w:hanging="360"/>
      </w:pPr>
    </w:lvl>
    <w:lvl w:ilvl="5" w:tplc="0409001B">
      <w:start w:val="1"/>
      <w:numFmt w:val="lowerRoman"/>
      <w:lvlText w:val="%6."/>
      <w:lvlJc w:val="right"/>
      <w:pPr>
        <w:ind w:left="4040" w:hanging="180"/>
      </w:pPr>
    </w:lvl>
    <w:lvl w:ilvl="6" w:tplc="0409000F">
      <w:start w:val="1"/>
      <w:numFmt w:val="decimal"/>
      <w:lvlText w:val="%7."/>
      <w:lvlJc w:val="left"/>
      <w:pPr>
        <w:ind w:left="4760" w:hanging="360"/>
      </w:pPr>
    </w:lvl>
    <w:lvl w:ilvl="7" w:tplc="04090019">
      <w:start w:val="1"/>
      <w:numFmt w:val="lowerLetter"/>
      <w:lvlText w:val="%8."/>
      <w:lvlJc w:val="left"/>
      <w:pPr>
        <w:ind w:left="5480" w:hanging="360"/>
      </w:pPr>
    </w:lvl>
    <w:lvl w:ilvl="8" w:tplc="0409001B">
      <w:start w:val="1"/>
      <w:numFmt w:val="lowerRoman"/>
      <w:lvlText w:val="%9."/>
      <w:lvlJc w:val="right"/>
      <w:pPr>
        <w:ind w:left="6200" w:hanging="180"/>
      </w:pPr>
    </w:lvl>
  </w:abstractNum>
  <w:abstractNum w:abstractNumId="5" w15:restartNumberingAfterBreak="0">
    <w:nsid w:val="2858798D"/>
    <w:multiLevelType w:val="hybridMultilevel"/>
    <w:tmpl w:val="F3F6E0A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2A7050EC"/>
    <w:multiLevelType w:val="hybridMultilevel"/>
    <w:tmpl w:val="56E87F54"/>
    <w:lvl w:ilvl="0" w:tplc="A8B84724">
      <w:start w:val="1"/>
      <w:numFmt w:val="decimal"/>
      <w:lvlText w:val="%1."/>
      <w:lvlJc w:val="left"/>
      <w:pPr>
        <w:ind w:left="505" w:hanging="360"/>
      </w:pPr>
      <w:rPr>
        <w:lang w:bidi="he-IL"/>
      </w:rPr>
    </w:lvl>
    <w:lvl w:ilvl="1" w:tplc="1004A6D0">
      <w:start w:val="1"/>
      <w:numFmt w:val="hebrew1"/>
      <w:lvlText w:val="%2."/>
      <w:lvlJc w:val="left"/>
      <w:pPr>
        <w:ind w:left="1160" w:hanging="360"/>
      </w:pPr>
      <w:rPr>
        <w:rFonts w:hint="default"/>
      </w:rPr>
    </w:lvl>
    <w:lvl w:ilvl="2" w:tplc="0409001B">
      <w:start w:val="1"/>
      <w:numFmt w:val="lowerRoman"/>
      <w:lvlText w:val="%3."/>
      <w:lvlJc w:val="right"/>
      <w:pPr>
        <w:ind w:left="1880" w:hanging="180"/>
      </w:pPr>
    </w:lvl>
    <w:lvl w:ilvl="3" w:tplc="0409000F">
      <w:start w:val="1"/>
      <w:numFmt w:val="decimal"/>
      <w:lvlText w:val="%4."/>
      <w:lvlJc w:val="left"/>
      <w:pPr>
        <w:ind w:left="2600" w:hanging="360"/>
      </w:pPr>
    </w:lvl>
    <w:lvl w:ilvl="4" w:tplc="04090019">
      <w:start w:val="1"/>
      <w:numFmt w:val="lowerLetter"/>
      <w:lvlText w:val="%5."/>
      <w:lvlJc w:val="left"/>
      <w:pPr>
        <w:ind w:left="3320" w:hanging="360"/>
      </w:pPr>
    </w:lvl>
    <w:lvl w:ilvl="5" w:tplc="0409001B">
      <w:start w:val="1"/>
      <w:numFmt w:val="lowerRoman"/>
      <w:lvlText w:val="%6."/>
      <w:lvlJc w:val="right"/>
      <w:pPr>
        <w:ind w:left="4040" w:hanging="180"/>
      </w:pPr>
    </w:lvl>
    <w:lvl w:ilvl="6" w:tplc="0409000F">
      <w:start w:val="1"/>
      <w:numFmt w:val="decimal"/>
      <w:lvlText w:val="%7."/>
      <w:lvlJc w:val="left"/>
      <w:pPr>
        <w:ind w:left="4760" w:hanging="360"/>
      </w:pPr>
    </w:lvl>
    <w:lvl w:ilvl="7" w:tplc="04090019">
      <w:start w:val="1"/>
      <w:numFmt w:val="lowerLetter"/>
      <w:lvlText w:val="%8."/>
      <w:lvlJc w:val="left"/>
      <w:pPr>
        <w:ind w:left="5480" w:hanging="360"/>
      </w:pPr>
    </w:lvl>
    <w:lvl w:ilvl="8" w:tplc="0409001B">
      <w:start w:val="1"/>
      <w:numFmt w:val="lowerRoman"/>
      <w:lvlText w:val="%9."/>
      <w:lvlJc w:val="right"/>
      <w:pPr>
        <w:ind w:left="6200" w:hanging="180"/>
      </w:pPr>
    </w:lvl>
  </w:abstractNum>
  <w:abstractNum w:abstractNumId="7" w15:restartNumberingAfterBreak="0">
    <w:nsid w:val="2E791FAD"/>
    <w:multiLevelType w:val="hybridMultilevel"/>
    <w:tmpl w:val="2D1ABAFC"/>
    <w:lvl w:ilvl="0" w:tplc="60E831C8">
      <w:start w:val="28"/>
      <w:numFmt w:val="bullet"/>
      <w:lvlText w:val=""/>
      <w:lvlJc w:val="left"/>
      <w:pPr>
        <w:ind w:left="869" w:hanging="360"/>
      </w:pPr>
      <w:rPr>
        <w:rFonts w:ascii="Symbol" w:eastAsia="Times New Roman" w:hAnsi="Symbol" w:cs="David" w:hint="default"/>
      </w:rPr>
    </w:lvl>
    <w:lvl w:ilvl="1" w:tplc="04090003" w:tentative="1">
      <w:start w:val="1"/>
      <w:numFmt w:val="bullet"/>
      <w:lvlText w:val="o"/>
      <w:lvlJc w:val="left"/>
      <w:pPr>
        <w:ind w:left="1589" w:hanging="360"/>
      </w:pPr>
      <w:rPr>
        <w:rFonts w:ascii="Courier New" w:hAnsi="Courier New" w:cs="Courier New" w:hint="default"/>
      </w:rPr>
    </w:lvl>
    <w:lvl w:ilvl="2" w:tplc="04090005" w:tentative="1">
      <w:start w:val="1"/>
      <w:numFmt w:val="bullet"/>
      <w:lvlText w:val=""/>
      <w:lvlJc w:val="left"/>
      <w:pPr>
        <w:ind w:left="2309" w:hanging="360"/>
      </w:pPr>
      <w:rPr>
        <w:rFonts w:ascii="Wingdings" w:hAnsi="Wingdings" w:hint="default"/>
      </w:rPr>
    </w:lvl>
    <w:lvl w:ilvl="3" w:tplc="04090001" w:tentative="1">
      <w:start w:val="1"/>
      <w:numFmt w:val="bullet"/>
      <w:lvlText w:val=""/>
      <w:lvlJc w:val="left"/>
      <w:pPr>
        <w:ind w:left="3029" w:hanging="360"/>
      </w:pPr>
      <w:rPr>
        <w:rFonts w:ascii="Symbol" w:hAnsi="Symbol" w:hint="default"/>
      </w:rPr>
    </w:lvl>
    <w:lvl w:ilvl="4" w:tplc="04090003" w:tentative="1">
      <w:start w:val="1"/>
      <w:numFmt w:val="bullet"/>
      <w:lvlText w:val="o"/>
      <w:lvlJc w:val="left"/>
      <w:pPr>
        <w:ind w:left="3749" w:hanging="360"/>
      </w:pPr>
      <w:rPr>
        <w:rFonts w:ascii="Courier New" w:hAnsi="Courier New" w:cs="Courier New" w:hint="default"/>
      </w:rPr>
    </w:lvl>
    <w:lvl w:ilvl="5" w:tplc="04090005" w:tentative="1">
      <w:start w:val="1"/>
      <w:numFmt w:val="bullet"/>
      <w:lvlText w:val=""/>
      <w:lvlJc w:val="left"/>
      <w:pPr>
        <w:ind w:left="4469" w:hanging="360"/>
      </w:pPr>
      <w:rPr>
        <w:rFonts w:ascii="Wingdings" w:hAnsi="Wingdings" w:hint="default"/>
      </w:rPr>
    </w:lvl>
    <w:lvl w:ilvl="6" w:tplc="04090001" w:tentative="1">
      <w:start w:val="1"/>
      <w:numFmt w:val="bullet"/>
      <w:lvlText w:val=""/>
      <w:lvlJc w:val="left"/>
      <w:pPr>
        <w:ind w:left="5189" w:hanging="360"/>
      </w:pPr>
      <w:rPr>
        <w:rFonts w:ascii="Symbol" w:hAnsi="Symbol" w:hint="default"/>
      </w:rPr>
    </w:lvl>
    <w:lvl w:ilvl="7" w:tplc="04090003" w:tentative="1">
      <w:start w:val="1"/>
      <w:numFmt w:val="bullet"/>
      <w:lvlText w:val="o"/>
      <w:lvlJc w:val="left"/>
      <w:pPr>
        <w:ind w:left="5909" w:hanging="360"/>
      </w:pPr>
      <w:rPr>
        <w:rFonts w:ascii="Courier New" w:hAnsi="Courier New" w:cs="Courier New" w:hint="default"/>
      </w:rPr>
    </w:lvl>
    <w:lvl w:ilvl="8" w:tplc="04090005" w:tentative="1">
      <w:start w:val="1"/>
      <w:numFmt w:val="bullet"/>
      <w:lvlText w:val=""/>
      <w:lvlJc w:val="left"/>
      <w:pPr>
        <w:ind w:left="6629" w:hanging="360"/>
      </w:pPr>
      <w:rPr>
        <w:rFonts w:ascii="Wingdings" w:hAnsi="Wingdings" w:hint="default"/>
      </w:rPr>
    </w:lvl>
  </w:abstractNum>
  <w:abstractNum w:abstractNumId="8" w15:restartNumberingAfterBreak="0">
    <w:nsid w:val="32AF27BA"/>
    <w:multiLevelType w:val="hybridMultilevel"/>
    <w:tmpl w:val="08F283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6CF6B29"/>
    <w:multiLevelType w:val="hybridMultilevel"/>
    <w:tmpl w:val="FCD8A616"/>
    <w:lvl w:ilvl="0" w:tplc="ED0687B8">
      <w:start w:val="1"/>
      <w:numFmt w:val="hebrew1"/>
      <w:lvlText w:val="%1."/>
      <w:lvlJc w:val="left"/>
      <w:pPr>
        <w:ind w:left="180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 w15:restartNumberingAfterBreak="0">
    <w:nsid w:val="3B1304DA"/>
    <w:multiLevelType w:val="hybridMultilevel"/>
    <w:tmpl w:val="7DE413E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15:restartNumberingAfterBreak="0">
    <w:nsid w:val="44E83945"/>
    <w:multiLevelType w:val="hybridMultilevel"/>
    <w:tmpl w:val="336C19C8"/>
    <w:lvl w:ilvl="0" w:tplc="7E8A1784">
      <w:start w:val="1"/>
      <w:numFmt w:val="decimal"/>
      <w:lvlText w:val="%1."/>
      <w:lvlJc w:val="left"/>
      <w:pPr>
        <w:ind w:left="643" w:hanging="360"/>
      </w:pPr>
      <w:rPr>
        <w:sz w:val="24"/>
        <w:szCs w:val="24"/>
      </w:rPr>
    </w:lvl>
    <w:lvl w:ilvl="1" w:tplc="7DAEECA8">
      <w:start w:val="1"/>
      <w:numFmt w:val="hebrew1"/>
      <w:lvlText w:val="(%2)"/>
      <w:lvlJc w:val="left"/>
      <w:pPr>
        <w:ind w:left="1069" w:hanging="360"/>
      </w:pPr>
      <w:rPr>
        <w:rFonts w:hint="default"/>
      </w:r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2" w15:restartNumberingAfterBreak="0">
    <w:nsid w:val="45C271E2"/>
    <w:multiLevelType w:val="hybridMultilevel"/>
    <w:tmpl w:val="DB96BE46"/>
    <w:lvl w:ilvl="0" w:tplc="7E8A1784">
      <w:start w:val="1"/>
      <w:numFmt w:val="decimal"/>
      <w:lvlText w:val="%1."/>
      <w:lvlJc w:val="left"/>
      <w:pPr>
        <w:ind w:left="643" w:hanging="360"/>
      </w:pPr>
      <w:rPr>
        <w:sz w:val="24"/>
        <w:szCs w:val="24"/>
      </w:rPr>
    </w:lvl>
    <w:lvl w:ilvl="1" w:tplc="7DAEECA8">
      <w:start w:val="1"/>
      <w:numFmt w:val="hebrew1"/>
      <w:lvlText w:val="(%2)"/>
      <w:lvlJc w:val="left"/>
      <w:pPr>
        <w:ind w:left="1363" w:hanging="360"/>
      </w:pPr>
      <w:rPr>
        <w:rFonts w:hint="default"/>
      </w:r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3" w15:restartNumberingAfterBreak="0">
    <w:nsid w:val="45D8234F"/>
    <w:multiLevelType w:val="hybridMultilevel"/>
    <w:tmpl w:val="75CEC640"/>
    <w:lvl w:ilvl="0" w:tplc="7DAEECA8">
      <w:start w:val="1"/>
      <w:numFmt w:val="hebrew1"/>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4" w15:restartNumberingAfterBreak="0">
    <w:nsid w:val="6A477593"/>
    <w:multiLevelType w:val="hybridMultilevel"/>
    <w:tmpl w:val="A44096A4"/>
    <w:lvl w:ilvl="0" w:tplc="2E90D6D4">
      <w:start w:val="1"/>
      <w:numFmt w:val="decimal"/>
      <w:lvlText w:val="%1."/>
      <w:lvlJc w:val="left"/>
      <w:pPr>
        <w:tabs>
          <w:tab w:val="num" w:pos="720"/>
        </w:tabs>
        <w:ind w:left="720" w:hanging="360"/>
      </w:pPr>
      <w:rPr>
        <w:rFonts w:hint="default"/>
      </w:rPr>
    </w:lvl>
    <w:lvl w:ilvl="1" w:tplc="1004A6D0">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719A751F"/>
    <w:multiLevelType w:val="hybridMultilevel"/>
    <w:tmpl w:val="DB96BE46"/>
    <w:lvl w:ilvl="0" w:tplc="7E8A1784">
      <w:start w:val="1"/>
      <w:numFmt w:val="decimal"/>
      <w:lvlText w:val="%1."/>
      <w:lvlJc w:val="left"/>
      <w:pPr>
        <w:ind w:left="643" w:hanging="360"/>
      </w:pPr>
      <w:rPr>
        <w:sz w:val="24"/>
        <w:szCs w:val="24"/>
      </w:rPr>
    </w:lvl>
    <w:lvl w:ilvl="1" w:tplc="7DAEECA8">
      <w:start w:val="1"/>
      <w:numFmt w:val="hebrew1"/>
      <w:lvlText w:val="(%2)"/>
      <w:lvlJc w:val="left"/>
      <w:pPr>
        <w:ind w:left="1363" w:hanging="360"/>
      </w:pPr>
      <w:rPr>
        <w:rFonts w:hint="default"/>
      </w:r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6" w15:restartNumberingAfterBreak="0">
    <w:nsid w:val="738925B8"/>
    <w:multiLevelType w:val="hybridMultilevel"/>
    <w:tmpl w:val="31084E5E"/>
    <w:lvl w:ilvl="0" w:tplc="0409000F">
      <w:start w:val="1"/>
      <w:numFmt w:val="decimal"/>
      <w:lvlText w:val="%1."/>
      <w:lvlJc w:val="left"/>
      <w:pPr>
        <w:ind w:left="502"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6EA4E36"/>
    <w:multiLevelType w:val="hybridMultilevel"/>
    <w:tmpl w:val="7042EE9C"/>
    <w:lvl w:ilvl="0" w:tplc="7E8A1784">
      <w:start w:val="1"/>
      <w:numFmt w:val="decimal"/>
      <w:lvlText w:val="%1."/>
      <w:lvlJc w:val="left"/>
      <w:pPr>
        <w:ind w:left="643" w:hanging="360"/>
      </w:pPr>
      <w:rPr>
        <w:sz w:val="24"/>
        <w:szCs w:val="24"/>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num w:numId="1">
    <w:abstractNumId w:val="14"/>
  </w:num>
  <w:num w:numId="2">
    <w:abstractNumId w:val="5"/>
  </w:num>
  <w:num w:numId="3">
    <w:abstractNumId w:val="8"/>
  </w:num>
  <w:num w:numId="4">
    <w:abstractNumId w:val="3"/>
  </w:num>
  <w:num w:numId="5">
    <w:abstractNumId w:val="10"/>
  </w:num>
  <w:num w:numId="6">
    <w:abstractNumId w:val="9"/>
  </w:num>
  <w:num w:numId="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6"/>
  </w:num>
  <w:num w:numId="9">
    <w:abstractNumId w:val="4"/>
  </w:num>
  <w:num w:numId="10">
    <w:abstractNumId w:val="6"/>
  </w:num>
  <w:num w:numId="11">
    <w:abstractNumId w:val="7"/>
  </w:num>
  <w:num w:numId="12">
    <w:abstractNumId w:val="0"/>
  </w:num>
  <w:num w:numId="13">
    <w:abstractNumId w:val="2"/>
  </w:num>
  <w:num w:numId="14">
    <w:abstractNumId w:val="11"/>
  </w:num>
  <w:num w:numId="15">
    <w:abstractNumId w:val="17"/>
  </w:num>
  <w:num w:numId="16">
    <w:abstractNumId w:val="12"/>
  </w:num>
  <w:num w:numId="17">
    <w:abstractNumId w:val="13"/>
  </w:num>
  <w:num w:numId="18">
    <w:abstractNumId w:val="15"/>
  </w:num>
  <w:num w:numId="1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5450"/>
    <w:rsid w:val="000020D4"/>
    <w:rsid w:val="00003DD2"/>
    <w:rsid w:val="0000694D"/>
    <w:rsid w:val="0001256E"/>
    <w:rsid w:val="00012D24"/>
    <w:rsid w:val="00016E54"/>
    <w:rsid w:val="00024225"/>
    <w:rsid w:val="000268C0"/>
    <w:rsid w:val="00033C4F"/>
    <w:rsid w:val="00037C91"/>
    <w:rsid w:val="000434DD"/>
    <w:rsid w:val="00050361"/>
    <w:rsid w:val="00074EF6"/>
    <w:rsid w:val="000A3CBE"/>
    <w:rsid w:val="000A66E8"/>
    <w:rsid w:val="000A66F0"/>
    <w:rsid w:val="000A6E45"/>
    <w:rsid w:val="000C094E"/>
    <w:rsid w:val="000C78C4"/>
    <w:rsid w:val="000D4570"/>
    <w:rsid w:val="000D6428"/>
    <w:rsid w:val="000E23BA"/>
    <w:rsid w:val="000E70A7"/>
    <w:rsid w:val="00107092"/>
    <w:rsid w:val="001131C0"/>
    <w:rsid w:val="00127D62"/>
    <w:rsid w:val="00127F5F"/>
    <w:rsid w:val="00132037"/>
    <w:rsid w:val="00136896"/>
    <w:rsid w:val="00145A7E"/>
    <w:rsid w:val="00145BF2"/>
    <w:rsid w:val="00150C93"/>
    <w:rsid w:val="00162CFB"/>
    <w:rsid w:val="0018045A"/>
    <w:rsid w:val="0018761A"/>
    <w:rsid w:val="00192BCB"/>
    <w:rsid w:val="001A07DD"/>
    <w:rsid w:val="001A7283"/>
    <w:rsid w:val="001B1A78"/>
    <w:rsid w:val="001B54CE"/>
    <w:rsid w:val="001C265D"/>
    <w:rsid w:val="001C71EA"/>
    <w:rsid w:val="001D30A3"/>
    <w:rsid w:val="001D620E"/>
    <w:rsid w:val="001E24B1"/>
    <w:rsid w:val="002105E7"/>
    <w:rsid w:val="002149B6"/>
    <w:rsid w:val="00220330"/>
    <w:rsid w:val="00232C22"/>
    <w:rsid w:val="00236EE5"/>
    <w:rsid w:val="00240860"/>
    <w:rsid w:val="002415A3"/>
    <w:rsid w:val="002457E8"/>
    <w:rsid w:val="00252DE3"/>
    <w:rsid w:val="00252E92"/>
    <w:rsid w:val="00253AF8"/>
    <w:rsid w:val="002A056A"/>
    <w:rsid w:val="002A131B"/>
    <w:rsid w:val="002A1CFB"/>
    <w:rsid w:val="002C2E58"/>
    <w:rsid w:val="002C4579"/>
    <w:rsid w:val="002C77AF"/>
    <w:rsid w:val="002D11F7"/>
    <w:rsid w:val="002D50A7"/>
    <w:rsid w:val="002D718E"/>
    <w:rsid w:val="002E38FD"/>
    <w:rsid w:val="002F0FF6"/>
    <w:rsid w:val="002F5010"/>
    <w:rsid w:val="00300034"/>
    <w:rsid w:val="003075FD"/>
    <w:rsid w:val="00317469"/>
    <w:rsid w:val="003213B4"/>
    <w:rsid w:val="00323089"/>
    <w:rsid w:val="00323625"/>
    <w:rsid w:val="003248E9"/>
    <w:rsid w:val="00325770"/>
    <w:rsid w:val="00325E51"/>
    <w:rsid w:val="003309BD"/>
    <w:rsid w:val="00333760"/>
    <w:rsid w:val="00333E83"/>
    <w:rsid w:val="0034502D"/>
    <w:rsid w:val="00351556"/>
    <w:rsid w:val="00351C43"/>
    <w:rsid w:val="00363701"/>
    <w:rsid w:val="00363AB0"/>
    <w:rsid w:val="0037200B"/>
    <w:rsid w:val="003749C4"/>
    <w:rsid w:val="00382A15"/>
    <w:rsid w:val="00397B93"/>
    <w:rsid w:val="003A08D1"/>
    <w:rsid w:val="003A204A"/>
    <w:rsid w:val="003B3476"/>
    <w:rsid w:val="003B56D5"/>
    <w:rsid w:val="003C4CB3"/>
    <w:rsid w:val="003D0C8D"/>
    <w:rsid w:val="003D2849"/>
    <w:rsid w:val="003D5918"/>
    <w:rsid w:val="003D7DF2"/>
    <w:rsid w:val="003E65A0"/>
    <w:rsid w:val="0040589A"/>
    <w:rsid w:val="00410851"/>
    <w:rsid w:val="00411185"/>
    <w:rsid w:val="0041272D"/>
    <w:rsid w:val="004170DA"/>
    <w:rsid w:val="00431EE8"/>
    <w:rsid w:val="0043764D"/>
    <w:rsid w:val="00446EB4"/>
    <w:rsid w:val="00463981"/>
    <w:rsid w:val="004767BD"/>
    <w:rsid w:val="004972FF"/>
    <w:rsid w:val="004B2982"/>
    <w:rsid w:val="004B487D"/>
    <w:rsid w:val="004D1B48"/>
    <w:rsid w:val="004E11EA"/>
    <w:rsid w:val="004E69FF"/>
    <w:rsid w:val="00507E1D"/>
    <w:rsid w:val="00532FE4"/>
    <w:rsid w:val="00537324"/>
    <w:rsid w:val="00553E3B"/>
    <w:rsid w:val="00554B11"/>
    <w:rsid w:val="005640E9"/>
    <w:rsid w:val="00571257"/>
    <w:rsid w:val="00577255"/>
    <w:rsid w:val="005952B3"/>
    <w:rsid w:val="00595450"/>
    <w:rsid w:val="005A0270"/>
    <w:rsid w:val="005A0F73"/>
    <w:rsid w:val="005A5905"/>
    <w:rsid w:val="005F14E9"/>
    <w:rsid w:val="005F210B"/>
    <w:rsid w:val="005F650E"/>
    <w:rsid w:val="005F6BC5"/>
    <w:rsid w:val="00614B2D"/>
    <w:rsid w:val="00622358"/>
    <w:rsid w:val="00626B69"/>
    <w:rsid w:val="00640B5B"/>
    <w:rsid w:val="00674B2D"/>
    <w:rsid w:val="00677640"/>
    <w:rsid w:val="00677A78"/>
    <w:rsid w:val="00685B5F"/>
    <w:rsid w:val="006917B5"/>
    <w:rsid w:val="00691F36"/>
    <w:rsid w:val="006B3800"/>
    <w:rsid w:val="006F07D0"/>
    <w:rsid w:val="006F2A9E"/>
    <w:rsid w:val="007018AC"/>
    <w:rsid w:val="0071342B"/>
    <w:rsid w:val="00715A7B"/>
    <w:rsid w:val="00721B55"/>
    <w:rsid w:val="007320F0"/>
    <w:rsid w:val="007443A7"/>
    <w:rsid w:val="00745E36"/>
    <w:rsid w:val="00751DF0"/>
    <w:rsid w:val="007939BF"/>
    <w:rsid w:val="007A61C1"/>
    <w:rsid w:val="007C3219"/>
    <w:rsid w:val="007D3AA1"/>
    <w:rsid w:val="007D4029"/>
    <w:rsid w:val="007E1359"/>
    <w:rsid w:val="007E616F"/>
    <w:rsid w:val="00835452"/>
    <w:rsid w:val="00865FD4"/>
    <w:rsid w:val="00867EDC"/>
    <w:rsid w:val="008741D7"/>
    <w:rsid w:val="00891AD5"/>
    <w:rsid w:val="008B235A"/>
    <w:rsid w:val="008B6E09"/>
    <w:rsid w:val="008B7D6A"/>
    <w:rsid w:val="008C08E2"/>
    <w:rsid w:val="008C25C1"/>
    <w:rsid w:val="008C4E47"/>
    <w:rsid w:val="008C4F66"/>
    <w:rsid w:val="008D1CB1"/>
    <w:rsid w:val="008D36FA"/>
    <w:rsid w:val="008E2387"/>
    <w:rsid w:val="008E7B2A"/>
    <w:rsid w:val="0091352E"/>
    <w:rsid w:val="00915E59"/>
    <w:rsid w:val="00921A07"/>
    <w:rsid w:val="00930D42"/>
    <w:rsid w:val="00930DA8"/>
    <w:rsid w:val="00940791"/>
    <w:rsid w:val="00946E12"/>
    <w:rsid w:val="0096183A"/>
    <w:rsid w:val="00966DA8"/>
    <w:rsid w:val="00975518"/>
    <w:rsid w:val="009A09C9"/>
    <w:rsid w:val="009B5B51"/>
    <w:rsid w:val="009D013D"/>
    <w:rsid w:val="009D298B"/>
    <w:rsid w:val="009D3878"/>
    <w:rsid w:val="009D6EA0"/>
    <w:rsid w:val="009E250F"/>
    <w:rsid w:val="009F7567"/>
    <w:rsid w:val="009F7DDC"/>
    <w:rsid w:val="00A07233"/>
    <w:rsid w:val="00A10F29"/>
    <w:rsid w:val="00A33FB2"/>
    <w:rsid w:val="00A53BDF"/>
    <w:rsid w:val="00A579DA"/>
    <w:rsid w:val="00A64169"/>
    <w:rsid w:val="00A767D6"/>
    <w:rsid w:val="00A82354"/>
    <w:rsid w:val="00A94E8E"/>
    <w:rsid w:val="00AA500A"/>
    <w:rsid w:val="00AA734C"/>
    <w:rsid w:val="00AB254E"/>
    <w:rsid w:val="00AD7D3B"/>
    <w:rsid w:val="00AF65DC"/>
    <w:rsid w:val="00B014D8"/>
    <w:rsid w:val="00B05717"/>
    <w:rsid w:val="00B24440"/>
    <w:rsid w:val="00B27AC8"/>
    <w:rsid w:val="00B32BB9"/>
    <w:rsid w:val="00B3798D"/>
    <w:rsid w:val="00B7046F"/>
    <w:rsid w:val="00B863F0"/>
    <w:rsid w:val="00B9173F"/>
    <w:rsid w:val="00B9470B"/>
    <w:rsid w:val="00B975CA"/>
    <w:rsid w:val="00BB0B1D"/>
    <w:rsid w:val="00BB3F44"/>
    <w:rsid w:val="00BC2C5F"/>
    <w:rsid w:val="00BC4CF3"/>
    <w:rsid w:val="00BC6707"/>
    <w:rsid w:val="00BD0921"/>
    <w:rsid w:val="00BD5BDF"/>
    <w:rsid w:val="00BF57FB"/>
    <w:rsid w:val="00C00A27"/>
    <w:rsid w:val="00C156A7"/>
    <w:rsid w:val="00C1624F"/>
    <w:rsid w:val="00C33314"/>
    <w:rsid w:val="00C50404"/>
    <w:rsid w:val="00C5350F"/>
    <w:rsid w:val="00C54508"/>
    <w:rsid w:val="00C633AD"/>
    <w:rsid w:val="00C75056"/>
    <w:rsid w:val="00C84A95"/>
    <w:rsid w:val="00C95E60"/>
    <w:rsid w:val="00C977B8"/>
    <w:rsid w:val="00CA290B"/>
    <w:rsid w:val="00CA495E"/>
    <w:rsid w:val="00CA64C0"/>
    <w:rsid w:val="00CC0709"/>
    <w:rsid w:val="00CE3400"/>
    <w:rsid w:val="00CE4DFF"/>
    <w:rsid w:val="00CF13FB"/>
    <w:rsid w:val="00D00C52"/>
    <w:rsid w:val="00D07B1C"/>
    <w:rsid w:val="00D161FB"/>
    <w:rsid w:val="00D36075"/>
    <w:rsid w:val="00D44E9B"/>
    <w:rsid w:val="00DB4A99"/>
    <w:rsid w:val="00DC0233"/>
    <w:rsid w:val="00DD04FE"/>
    <w:rsid w:val="00DD5427"/>
    <w:rsid w:val="00DE32D0"/>
    <w:rsid w:val="00DF3375"/>
    <w:rsid w:val="00DF5A54"/>
    <w:rsid w:val="00E172CE"/>
    <w:rsid w:val="00E25FFC"/>
    <w:rsid w:val="00E26E3E"/>
    <w:rsid w:val="00E33079"/>
    <w:rsid w:val="00E34CCC"/>
    <w:rsid w:val="00E5273D"/>
    <w:rsid w:val="00E6247C"/>
    <w:rsid w:val="00E82B1E"/>
    <w:rsid w:val="00E83146"/>
    <w:rsid w:val="00E91DA9"/>
    <w:rsid w:val="00E94B10"/>
    <w:rsid w:val="00EC3475"/>
    <w:rsid w:val="00ED34E6"/>
    <w:rsid w:val="00ED70B0"/>
    <w:rsid w:val="00EF477D"/>
    <w:rsid w:val="00F00652"/>
    <w:rsid w:val="00F0749F"/>
    <w:rsid w:val="00F103B8"/>
    <w:rsid w:val="00F1555C"/>
    <w:rsid w:val="00F24218"/>
    <w:rsid w:val="00F332AE"/>
    <w:rsid w:val="00F50AB1"/>
    <w:rsid w:val="00F51D8D"/>
    <w:rsid w:val="00F53FEF"/>
    <w:rsid w:val="00F67835"/>
    <w:rsid w:val="00F706AD"/>
    <w:rsid w:val="00F720EF"/>
    <w:rsid w:val="00F72181"/>
    <w:rsid w:val="00F829FB"/>
    <w:rsid w:val="00FA21E1"/>
    <w:rsid w:val="00FA443F"/>
    <w:rsid w:val="00FA5D3D"/>
    <w:rsid w:val="00FB4926"/>
    <w:rsid w:val="00FC1D6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830D6446-950E-4A55-A2F2-9DCE5586E8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rPr>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9545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rsid w:val="00595450"/>
    <w:pPr>
      <w:tabs>
        <w:tab w:val="center" w:pos="4153"/>
        <w:tab w:val="right" w:pos="8306"/>
      </w:tabs>
    </w:pPr>
  </w:style>
  <w:style w:type="paragraph" w:styleId="a6">
    <w:name w:val="footer"/>
    <w:basedOn w:val="a"/>
    <w:rsid w:val="00595450"/>
    <w:pPr>
      <w:tabs>
        <w:tab w:val="center" w:pos="4153"/>
        <w:tab w:val="right" w:pos="8306"/>
      </w:tabs>
    </w:pPr>
  </w:style>
  <w:style w:type="character" w:styleId="a7">
    <w:name w:val="page number"/>
    <w:basedOn w:val="a0"/>
    <w:rsid w:val="00253AF8"/>
  </w:style>
  <w:style w:type="paragraph" w:customStyle="1" w:styleId="CharChar">
    <w:name w:val="גופן ברירת המחדל של קטע פסקה תו Char תו Char תו"/>
    <w:basedOn w:val="a"/>
    <w:rsid w:val="00930DA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character" w:customStyle="1" w:styleId="a5">
    <w:name w:val="כותרת עליונה תו"/>
    <w:link w:val="a4"/>
    <w:locked/>
    <w:rsid w:val="005640E9"/>
    <w:rPr>
      <w:sz w:val="24"/>
      <w:szCs w:val="24"/>
      <w:lang w:eastAsia="he-IL"/>
    </w:rPr>
  </w:style>
  <w:style w:type="paragraph" w:styleId="a8">
    <w:name w:val="List Paragraph"/>
    <w:basedOn w:val="a"/>
    <w:uiPriority w:val="34"/>
    <w:qFormat/>
    <w:rsid w:val="00677A78"/>
    <w:pPr>
      <w:ind w:left="720"/>
    </w:pPr>
    <w:rPr>
      <w:rFonts w:ascii="Calibri" w:hAnsi="Calibri" w:cs="Calibri"/>
      <w:sz w:val="22"/>
      <w:szCs w:val="22"/>
      <w:lang w:eastAsia="en-US"/>
    </w:rPr>
  </w:style>
  <w:style w:type="paragraph" w:styleId="a9">
    <w:name w:val="Balloon Text"/>
    <w:basedOn w:val="a"/>
    <w:link w:val="aa"/>
    <w:semiHidden/>
    <w:unhideWhenUsed/>
    <w:rsid w:val="00FA5D3D"/>
    <w:rPr>
      <w:rFonts w:ascii="Tahoma" w:hAnsi="Tahoma" w:cs="Tahoma"/>
      <w:sz w:val="16"/>
      <w:szCs w:val="16"/>
    </w:rPr>
  </w:style>
  <w:style w:type="character" w:customStyle="1" w:styleId="aa">
    <w:name w:val="טקסט בלונים תו"/>
    <w:basedOn w:val="a0"/>
    <w:link w:val="a9"/>
    <w:semiHidden/>
    <w:rsid w:val="00FA5D3D"/>
    <w:rPr>
      <w:rFonts w:ascii="Tahoma" w:hAnsi="Tahoma" w:cs="Tahoma"/>
      <w:sz w:val="16"/>
      <w:szCs w:val="16"/>
      <w:lang w:eastAsia="he-IL"/>
    </w:rPr>
  </w:style>
  <w:style w:type="character" w:styleId="ab">
    <w:name w:val="annotation reference"/>
    <w:basedOn w:val="a0"/>
    <w:semiHidden/>
    <w:unhideWhenUsed/>
    <w:rsid w:val="00CF13FB"/>
    <w:rPr>
      <w:sz w:val="16"/>
      <w:szCs w:val="16"/>
    </w:rPr>
  </w:style>
  <w:style w:type="paragraph" w:styleId="ac">
    <w:name w:val="annotation text"/>
    <w:basedOn w:val="a"/>
    <w:link w:val="ad"/>
    <w:semiHidden/>
    <w:unhideWhenUsed/>
    <w:rsid w:val="00CF13FB"/>
    <w:rPr>
      <w:sz w:val="20"/>
      <w:szCs w:val="20"/>
    </w:rPr>
  </w:style>
  <w:style w:type="character" w:customStyle="1" w:styleId="ad">
    <w:name w:val="טקסט הערה תו"/>
    <w:basedOn w:val="a0"/>
    <w:link w:val="ac"/>
    <w:semiHidden/>
    <w:rsid w:val="00CF13FB"/>
    <w:rPr>
      <w:lang w:eastAsia="he-IL"/>
    </w:rPr>
  </w:style>
  <w:style w:type="paragraph" w:styleId="ae">
    <w:name w:val="annotation subject"/>
    <w:basedOn w:val="ac"/>
    <w:next w:val="ac"/>
    <w:link w:val="af"/>
    <w:semiHidden/>
    <w:unhideWhenUsed/>
    <w:rsid w:val="00CF13FB"/>
    <w:rPr>
      <w:b/>
      <w:bCs/>
    </w:rPr>
  </w:style>
  <w:style w:type="character" w:customStyle="1" w:styleId="af">
    <w:name w:val="נושא הערה תו"/>
    <w:basedOn w:val="ad"/>
    <w:link w:val="ae"/>
    <w:semiHidden/>
    <w:rsid w:val="00CF13FB"/>
    <w:rPr>
      <w:b/>
      <w:bCs/>
      <w:lang w:eastAsia="he-IL"/>
    </w:rPr>
  </w:style>
  <w:style w:type="paragraph" w:styleId="af0">
    <w:name w:val="caption"/>
    <w:basedOn w:val="a"/>
    <w:next w:val="a"/>
    <w:unhideWhenUsed/>
    <w:qFormat/>
    <w:rsid w:val="009D013D"/>
    <w:pPr>
      <w:spacing w:after="200"/>
    </w:pPr>
    <w:rPr>
      <w:b/>
      <w:bCs/>
      <w:color w:val="4F81BD" w:themeColor="accen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31442613">
      <w:bodyDiv w:val="1"/>
      <w:marLeft w:val="0"/>
      <w:marRight w:val="0"/>
      <w:marTop w:val="0"/>
      <w:marBottom w:val="0"/>
      <w:divBdr>
        <w:top w:val="none" w:sz="0" w:space="0" w:color="auto"/>
        <w:left w:val="none" w:sz="0" w:space="0" w:color="auto"/>
        <w:bottom w:val="none" w:sz="0" w:space="0" w:color="auto"/>
        <w:right w:val="none" w:sz="0" w:space="0" w:color="auto"/>
      </w:divBdr>
    </w:div>
    <w:div w:id="1855456457">
      <w:bodyDiv w:val="1"/>
      <w:marLeft w:val="0"/>
      <w:marRight w:val="0"/>
      <w:marTop w:val="0"/>
      <w:marBottom w:val="0"/>
      <w:divBdr>
        <w:top w:val="none" w:sz="0" w:space="0" w:color="auto"/>
        <w:left w:val="none" w:sz="0" w:space="0" w:color="auto"/>
        <w:bottom w:val="none" w:sz="0" w:space="0" w:color="auto"/>
        <w:right w:val="none" w:sz="0" w:space="0" w:color="auto"/>
      </w:divBdr>
    </w:div>
    <w:div w:id="20328745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cid:image001.jpg@01D7038C.3F6EA6C0"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DDocumentSource xmlns="d0e9e515-fc53-4b72-b293-73659544b1e7">SDNewFile</SDDocumentSource>
    <SDCategoryID xmlns="d0e9e515-fc53-4b72-b293-73659544b1e7">e2f433acb406;#</SDCategoryID>
    <AutoNumber xmlns="d0e9e515-fc53-4b72-b293-73659544b1e7">115129520</AutoNumber>
    <SDNumOfSignatures xmlns="d0e9e515-fc53-4b72-b293-73659544b1e7" xsi:nil="true"/>
    <SDSignersLogins xmlns="d0e9e515-fc53-4b72-b293-73659544b1e7" xsi:nil="true"/>
    <SDExternalEntityConnected xmlns="d0e9e515-fc53-4b72-b293-73659544b1e7" xsi:nil="true"/>
    <Meet xmlns="d0e9e515-fc53-4b72-b293-73659544b1e7">
      <UserInfo>
        <DisplayName/>
        <AccountId xsi:nil="true"/>
        <AccountType/>
      </UserInfo>
    </Meet>
    <mafteach xmlns="d0e9e515-fc53-4b72-b293-73659544b1e7">דואר יוצא</mafteach>
    <MahozMerhav xmlns="d0e9e515-fc53-4b72-b293-73659544b1e7">בחר מחוז / מרחב</MahozMerhav>
    <Milot_mafteach xmlns="d0e9e515-fc53-4b72-b293-73659544b1e7">אפיון פרופילי דנ"א בערכה מסחרי</Milot_mafteach>
    <taarich_hafaza xmlns="d0e9e515-fc53-4b72-b293-73659544b1e7" xsi:nil="true"/>
    <SDMailOut xmlns="d0e9e515-fc53-4b72-b293-73659544b1e7" xsi:nil="true"/>
    <SDDocType xmlns="d0e9e515-fc53-4b72-b293-73659544b1e7">דואר יוצא</SDDocType>
    <SDOriginalID xmlns="d0e9e515-fc53-4b72-b293-73659544b1e7" xsi:nil="true"/>
    <SDOfflineTo xmlns="d0e9e515-fc53-4b72-b293-73659544b1e7" xsi:nil="true"/>
    <SDHebDate xmlns="d0e9e515-fc53-4b72-b293-73659544b1e7">ח' בכסלו, התשפ"א</SDHebDate>
    <huavar_le xmlns="d0e9e515-fc53-4b72-b293-73659544b1e7" xsi:nil="true"/>
    <simuchin xmlns="d0e9e515-fc53-4b72-b293-73659544b1e7" xsi:nil="true"/>
    <SDDocDate xmlns="d0e9e515-fc53-4b72-b293-73659544b1e7">2020-11-24T10:12:25+00:00</SDDocDate>
    <taarich_haavara_letipul xmlns="d0e9e515-fc53-4b72-b293-73659544b1e7" xsi:nil="true"/>
    <SDAuthor xmlns="d0e9e515-fc53-4b72-b293-73659544b1e7">ר' מעבדת ד.נ.א וביולוגיה</SDAuthor>
    <hearot xmlns="d0e9e515-fc53-4b72-b293-73659544b1e7" xsi:nil="true"/>
    <SDImportance xmlns="d0e9e515-fc53-4b72-b293-73659544b1e7">0</SDImportance>
    <SDLastSigningDate xmlns="d0e9e515-fc53-4b72-b293-73659544b1e7" xsi:nil="true"/>
    <SDCategories xmlns="d0e9e515-fc53-4b72-b293-73659544b1e7">:חקירות ומודיעין:ר' מעבדת דנ"א וביולוגיה:פרקליטות / תביעות;#</SDCategories>
    <SDAsmachta xmlns="d0e9e515-fc53-4b72-b293-73659544b1e7" xsi:nil="true"/>
    <SDSecurity xmlns="d0e9e515-fc53-4b72-b293-73659544b1e7">בלמס</SDSecurity>
    <AgafMahlka xmlns="d0e9e515-fc53-4b72-b293-73659544b1e7">בחר אגף / מחלקה</AgafMahlka>
  </documentManagement>
</p:properties>
</file>

<file path=customXml/item3.xml><?xml version="1.0" encoding="utf-8"?>
<ct:contentTypeSchema xmlns:ct="http://schemas.microsoft.com/office/2006/metadata/contentType" xmlns:ma="http://schemas.microsoft.com/office/2006/metadata/properties/metaAttributes" ct:_="" ma:_="" ma:contentTypeName="דואר יוצא" ma:contentTypeID="0x01010051F68D74B75A4C4A9CD46028935F860A01008298AA794BC46C40B9E91B9751184E2C" ma:contentTypeVersion="39" ma:contentTypeDescription="Create a new document." ma:contentTypeScope="" ma:versionID="f1c22a616f6c32cbd8d261c1719c1493">
  <xsd:schema xmlns:xsd="http://www.w3.org/2001/XMLSchema" xmlns:xs="http://www.w3.org/2001/XMLSchema" xmlns:p="http://schemas.microsoft.com/office/2006/metadata/properties" xmlns:ns1="d0e9e515-fc53-4b72-b293-73659544b1e7" targetNamespace="http://schemas.microsoft.com/office/2006/metadata/properties" ma:root="true" ma:fieldsID="87673ac5e9755cc77ba31bfc168d7205" ns1:_="">
    <xsd:import namespace="d0e9e515-fc53-4b72-b293-73659544b1e7"/>
    <xsd:element name="properties">
      <xsd:complexType>
        <xsd:sequence>
          <xsd:element name="documentManagement">
            <xsd:complexType>
              <xsd:all>
                <xsd:element ref="ns1:SDSecurity"/>
                <xsd:element ref="ns1:simuchin" minOccurs="0"/>
                <xsd:element ref="ns1:AgafMahlka" minOccurs="0"/>
                <xsd:element ref="ns1:MahozMerhav" minOccurs="0"/>
                <xsd:element ref="ns1:Milot_mafteach" minOccurs="0"/>
                <xsd:element ref="ns1:taarich_hafaza" minOccurs="0"/>
                <xsd:element ref="ns1:SDMailOut" minOccurs="0"/>
                <xsd:element ref="ns1:huavar_le" minOccurs="0"/>
                <xsd:element ref="ns1:taarich_haavara_letipul" minOccurs="0"/>
                <xsd:element ref="ns1:Meet" minOccurs="0"/>
                <xsd:element ref="ns1:hearot" minOccurs="0"/>
                <xsd:element ref="ns1:mafteach"/>
                <xsd:element ref="ns1:SDOfflineTo" minOccurs="0"/>
                <xsd:element ref="ns1:AutoNumber" minOccurs="0"/>
                <xsd:element ref="ns1:SDCategories"/>
                <xsd:element ref="ns1:SDAsmachta" minOccurs="0"/>
                <xsd:element ref="ns1:SDCategoryID"/>
                <xsd:element ref="ns1:SDDocType" minOccurs="0"/>
                <xsd:element ref="ns1:SDDocDate" minOccurs="0"/>
                <xsd:element ref="ns1:SDAuthor" minOccurs="0"/>
                <xsd:element ref="ns1:SDDocumentSource" minOccurs="0"/>
                <xsd:element ref="ns1:SDImportance" minOccurs="0"/>
                <xsd:element ref="ns1:SDLastSigningDate" minOccurs="0"/>
                <xsd:element ref="ns1:SDNumOfSignatures" minOccurs="0"/>
                <xsd:element ref="ns1:SDSignersLogins" minOccurs="0"/>
                <xsd:element ref="ns1:SDHebDate" minOccurs="0"/>
                <xsd:element ref="ns1:SDOriginalID" minOccurs="0"/>
                <xsd:element ref="ns1: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0e9e515-fc53-4b72-b293-73659544b1e7" elementFormDefault="qualified">
    <xsd:import namespace="http://schemas.microsoft.com/office/2006/documentManagement/types"/>
    <xsd:import namespace="http://schemas.microsoft.com/office/infopath/2007/PartnerControls"/>
    <xsd:element name="SDSecurity" ma:index="0" ma:displayName="רמת סיווג" ma:format="Dropdown" ma:internalName="SDSecurity" ma:readOnly="false">
      <xsd:simpleType>
        <xsd:restriction base="dms:Choice">
          <xsd:enumeration value="בלמס"/>
          <xsd:enumeration value="שמור"/>
          <xsd:enumeration value="סודי"/>
        </xsd:restriction>
      </xsd:simpleType>
    </xsd:element>
    <xsd:element name="simuchin" ma:index="1" nillable="true" ma:displayName="בסימוכין ל:" ma:internalName="simuchin" ma:readOnly="false">
      <xsd:simpleType>
        <xsd:restriction base="dms:Text">
          <xsd:maxLength value="50"/>
        </xsd:restriction>
      </xsd:simpleType>
    </xsd:element>
    <xsd:element name="AgafMahlka" ma:index="2" nillable="true" ma:displayName="אגף / מחלקה" ma:default="בחר אגף / מחלקה" ma:description="אגף / מחלקה" ma:format="Dropdown" ma:internalName="AgafMahlka" ma:readOnly="false">
      <xsd:simpleType>
        <xsd:restriction base="dms:Choice">
          <xsd:enumeration value="בחר אגף / מחלקה"/>
          <xsd:enumeration value="אגמ"/>
          <xsd:enumeration value="אגת"/>
          <xsd:enumeration value="אחמ"/>
          <xsd:enumeration value="אמש"/>
          <xsd:enumeration value="אתל"/>
          <xsd:enumeration value="אתן"/>
          <xsd:enumeration value="מנהלת לחברה הערבית"/>
          <xsd:enumeration value="אגמ - המערך האווירי"/>
          <xsd:enumeration value="אגמ - מנהלת תיאום פעו' אכיפה"/>
          <xsd:enumeration value="אגמ - מחלקת חבלה"/>
          <xsd:enumeration value="אגמ - מחלקת מתנדבים"/>
          <xsd:enumeration value="אגמ - חטיבת המבצעים"/>
          <xsd:enumeration value="אגמ - חטיבת שיטור וקהילה"/>
          <xsd:enumeration value="אגמ - חטיבת אבטחה"/>
          <xsd:enumeration value="אגת - היחידה המשפטית לפקודות המשטרה"/>
          <xsd:enumeration value="אגת - מחלקת משאבים"/>
          <xsd:enumeration value="אגת - מחלקת תכנון"/>
          <xsd:enumeration value="אגת - מחלקת אסטרטגיה"/>
          <xsd:enumeration value="אגת - היחידה המשפטית לפקודות המשטרה"/>
          <xsd:enumeration value="אגת - מחלקת משאבים"/>
          <xsd:enumeration value="אגת - מחלקת תכנון"/>
          <xsd:enumeration value="אגת - מחלקת אסטרטגיה"/>
          <xsd:enumeration value="אגת - היחידה המשפטית לפקודות המשטרה"/>
          <xsd:enumeration value="אגת - מחלקת משאבים"/>
          <xsd:enumeration value="אגת - מחלקת תכנון"/>
          <xsd:enumeration value="אגת - מחלקת אסטרטגיה"/>
          <xsd:enumeration value="אגת - היחידה המשפטית לפקודות המשטרה"/>
          <xsd:enumeration value="אגת - מחלקת משאבים"/>
          <xsd:enumeration value="אגת - מחלקת תכנון"/>
          <xsd:enumeration value="אגת - מחלקת אסטרטגיה"/>
          <xsd:enumeration value="אגת - היחידה המשפטית לפקודות המשטרה"/>
          <xsd:enumeration value="אגת - מחלקת משאבים"/>
          <xsd:enumeration value="אגת - מחלקת תכנון"/>
          <xsd:enumeration value="אגת - מחלקת אסטרטגיה"/>
          <xsd:enumeration value="אחמ - חטיבת חקירות"/>
          <xsd:enumeration value="אחמ - חטיבת מודיעין"/>
          <xsd:enumeration value="אחמ - חטיבת זיהוי פלילי"/>
          <xsd:enumeration value="אחמ - יחידת להב 433"/>
          <xsd:enumeration value="אחמ - חטיבת הסיגינט"/>
          <xsd:enumeration value="אחמ - מערך מאור לאומי"/>
          <xsd:enumeration value="אמש - המכללה הלאומית לשוטרים"/>
          <xsd:enumeration value="אמש - מחלקת משמעת"/>
          <xsd:enumeration value="אמש - מחלקת מדעי התנהגות"/>
          <xsd:enumeration value="אמש - מחלקת תכנון אמש"/>
          <xsd:enumeration value="אמש - מחלקת כח אדם"/>
          <xsd:enumeration value="אמש - חטיבת ההדרכה"/>
          <xsd:enumeration value="אמש - מחלקת פרט"/>
          <xsd:enumeration value="אמש - היחידה לתכנון שכר"/>
          <xsd:enumeration value="אתל - מחלקת לתכנון לוגיסטי"/>
          <xsd:enumeration value="אתל - מחלקת תחבורה"/>
          <xsd:enumeration value="אתל - מחלקת רכישות ומכירות"/>
          <xsd:enumeration value="אתל - מחלקת בינוי ונכסים"/>
          <xsd:enumeration value="אתל - אגת"/>
          <xsd:enumeration value="אתן - מחלקת תביעות"/>
          <xsd:enumeration value="אתן - מחלקת תנועה"/>
          <xsd:enumeration value="אתן - מחלקת מחקר ופיתוח"/>
          <xsd:enumeration value="אתן - מתנא"/>
        </xsd:restriction>
      </xsd:simpleType>
    </xsd:element>
    <xsd:element name="MahozMerhav" ma:index="3" nillable="true" ma:displayName="מחוז / מרחב" ma:default="בחר מחוז / מרחב" ma:description="מחוז / מרחב" ma:format="Dropdown" ma:internalName="MahozMerhav" ma:readOnly="false">
      <xsd:simpleType>
        <xsd:restriction base="dms:Choice">
          <xsd:enumeration value="בחר מחוז / מרחב"/>
          <xsd:enumeration value="דרום"/>
          <xsd:enumeration value="חוף"/>
          <xsd:enumeration value="י-ם"/>
          <xsd:enumeration value="מג''ב"/>
          <xsd:enumeration value="מרכז"/>
          <xsd:enumeration value="צפון"/>
          <xsd:enumeration value="ש''י"/>
          <xsd:enumeration value="ת''א"/>
          <xsd:enumeration value="דרום – אילת"/>
          <xsd:enumeration value="דרום – לכיש"/>
          <xsd:enumeration value="דרום – נגב"/>
          <xsd:enumeration value="חוף - עירון"/>
          <xsd:enumeration value="חוף - חיפה"/>
          <xsd:enumeration value="י-ם – דוד"/>
          <xsd:enumeration value="י-ם – מוריה"/>
          <xsd:enumeration value="י-ם – ציון"/>
          <xsd:enumeration value="מג&quot;ב – איו&quot;ש"/>
          <xsd:enumeration value="מג&quot;ב – בה&quot;ד / מכמש"/>
          <xsd:enumeration value="מג&quot;ב – דרום"/>
          <xsd:enumeration value="מג&quot;ב – חוף"/>
          <xsd:enumeration value="מג&quot;ב – י-ם"/>
          <xsd:enumeration value="מג&quot;ב – ימ&quot;מ"/>
          <xsd:enumeration value="מג&quot;ב – עוטף י-ם"/>
          <xsd:enumeration value="מג&quot;ב - צפון"/>
          <xsd:enumeration value="מג&quot;ב –מרכז"/>
          <xsd:enumeration value="מרכז – נתב&quot;ג"/>
          <xsd:enumeration value="מרכז – שפלה"/>
          <xsd:enumeration value="מרכז - שרון"/>
          <xsd:enumeration value="צפון - העמק"/>
          <xsd:enumeration value="צפון - נצרת"/>
          <xsd:enumeration value="צפון - לב הגליל"/>
          <xsd:enumeration value="צפון - סומך"/>
          <xsd:enumeration value="ש&quot;י – חברון"/>
          <xsd:enumeration value="ש&quot;י – שומרון"/>
          <xsd:enumeration value="ת&quot;א – איילון"/>
          <xsd:enumeration value="ת&quot;א – דן"/>
          <xsd:enumeration value="ת&quot;א – יפתח"/>
          <xsd:enumeration value="ת&quot;א – ירקון"/>
        </xsd:restriction>
      </xsd:simpleType>
    </xsd:element>
    <xsd:element name="Milot_mafteach" ma:index="4" nillable="true" ma:displayName="מילות מפתח" ma:default="" ma:internalName="Milot_mafteach" ma:readOnly="false">
      <xsd:simpleType>
        <xsd:restriction base="dms:Text">
          <xsd:maxLength value="30"/>
        </xsd:restriction>
      </xsd:simpleType>
    </xsd:element>
    <xsd:element name="taarich_hafaza" ma:index="5" nillable="true" ma:displayName="תאריך הפצה" ma:default="" ma:format="DateTime" ma:internalName="taarich_hafaza" ma:readOnly="false">
      <xsd:simpleType>
        <xsd:restriction base="dms:DateTime"/>
      </xsd:simpleType>
    </xsd:element>
    <xsd:element name="SDMailOut" ma:index="6" nillable="true" ma:displayName="אל עותק" ma:default="" ma:internalName="SDMailOut" ma:readOnly="false">
      <xsd:simpleType>
        <xsd:restriction base="dms:Note"/>
      </xsd:simpleType>
    </xsd:element>
    <xsd:element name="huavar_le" ma:index="7" nillable="true" ma:displayName="הועבר ל:" ma:internalName="huavar_le" ma:readOnly="false">
      <xsd:simpleType>
        <xsd:restriction base="dms:Text">
          <xsd:maxLength value="30"/>
        </xsd:restriction>
      </xsd:simpleType>
    </xsd:element>
    <xsd:element name="taarich_haavara_letipul" ma:index="8" nillable="true" ma:displayName="תאריך סיום טיפול" ma:format="DateOnly" ma:internalName="taarich_haavara_letipul" ma:readOnly="false">
      <xsd:simpleType>
        <xsd:restriction base="dms:DateTime"/>
      </xsd:simpleType>
    </xsd:element>
    <xsd:element name="Meet" ma:index="9" nillable="true" ma:displayName="מאת" ma:list="UserInfo" ma:SharePointGroup="0" ma:internalName="Meet"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hearot" ma:index="10" nillable="true" ma:displayName="הערות" ma:internalName="hearot" ma:readOnly="false">
      <xsd:simpleType>
        <xsd:restriction base="dms:Note">
          <xsd:maxLength value="255"/>
        </xsd:restriction>
      </xsd:simpleType>
    </xsd:element>
    <xsd:element name="mafteach" ma:index="11" ma:displayName="מפתח חיפוש" ma:default="דואר יוצא" ma:format="Dropdown" ma:internalName="mafteach" ma:readOnly="false">
      <xsd:simpleType>
        <xsd:restriction base="dms:Choice">
          <xsd:enumeration value="דואר יוצא"/>
          <xsd:enumeration value="דואר נכנס"/>
          <xsd:enumeration value="סיכום דיון"/>
          <xsd:enumeration value="הודעה"/>
          <xsd:enumeration value="אחר"/>
        </xsd:restriction>
      </xsd:simpleType>
    </xsd:element>
    <xsd:element name="SDOfflineTo" ma:index="12" nillable="true" ma:displayName="הוצא אל" ma:internalName="SDOfflineTo">
      <xsd:simpleType>
        <xsd:restriction base="dms:Text"/>
      </xsd:simpleType>
    </xsd:element>
    <xsd:element name="AutoNumber" ma:index="13" nillable="true" ma:displayName="סימוכין" ma:indexed="true" ma:internalName="AutoNumber">
      <xsd:simpleType>
        <xsd:restriction base="dms:Text"/>
      </xsd:simpleType>
    </xsd:element>
    <xsd:element name="SDCategories" ma:index="14" ma:displayName="נושאים" ma:internalName="SDCategories">
      <xsd:simpleType>
        <xsd:restriction base="dms:Note"/>
      </xsd:simpleType>
    </xsd:element>
    <xsd:element name="SDAsmachta" ma:index="15" nillable="true" ma:displayName="אסמכתא" ma:internalName="SDAsmachta">
      <xsd:simpleType>
        <xsd:restriction base="dms:Text"/>
      </xsd:simpleType>
    </xsd:element>
    <xsd:element name="SDCategoryID" ma:index="16" ma:displayName="מזהה נושא" ma:indexed="true" ma:internalName="SDCategoryID">
      <xsd:simpleType>
        <xsd:restriction base="dms:Text"/>
      </xsd:simpleType>
    </xsd:element>
    <xsd:element name="SDDocType" ma:index="17" nillable="true" ma:displayName="סוג מסמך" ma:indexed="true" ma:internalName="SDDocType">
      <xsd:simpleType>
        <xsd:restriction base="dms:Text"/>
      </xsd:simpleType>
    </xsd:element>
    <xsd:element name="SDDocDate" ma:index="18" nillable="true" ma:displayName="תאריך המסמך" ma:indexed="true" ma:internalName="SDDocDate">
      <xsd:simpleType>
        <xsd:restriction base="dms:DateTime"/>
      </xsd:simpleType>
    </xsd:element>
    <xsd:element name="SDAuthor" ma:index="19" nillable="true" ma:displayName="מחבר" ma:indexed="true" ma:internalName="SDAuthor">
      <xsd:simpleType>
        <xsd:restriction base="dms:Text"/>
      </xsd:simpleType>
    </xsd:element>
    <xsd:element name="SDDocumentSource" ma:index="20"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21" nillable="true" ma:displayName="חשיבות" ma:internalName="SDImportance">
      <xsd:simpleType>
        <xsd:restriction base="dms:Number"/>
      </xsd:simpleType>
    </xsd:element>
    <xsd:element name="SDLastSigningDate" ma:index="22" nillable="true" ma:displayName="SDLastSigningDate" ma:internalName="SDLastSigningDate">
      <xsd:simpleType>
        <xsd:restriction base="dms:DateTime"/>
      </xsd:simpleType>
    </xsd:element>
    <xsd:element name="SDNumOfSignatures" ma:index="23" nillable="true" ma:displayName="SDNumOfSignatures" ma:internalName="SDNumOfSignatures">
      <xsd:simpleType>
        <xsd:restriction base="dms:Number"/>
      </xsd:simpleType>
    </xsd:element>
    <xsd:element name="SDSignersLogins" ma:index="24" nillable="true" ma:displayName="SDSignersLogins" ma:internalName="SDSignersLogins">
      <xsd:simpleType>
        <xsd:restriction base="dms:Text"/>
      </xsd:simpleType>
    </xsd:element>
    <xsd:element name="SDHebDate" ma:index="25" nillable="true" ma:displayName="תאריך עברי" ma:internalName="SDHebDate">
      <xsd:simpleType>
        <xsd:restriction base="dms:Text"/>
      </xsd:simpleType>
    </xsd:element>
    <xsd:element name="SDOriginalID" ma:index="26" nillable="true" ma:displayName="סימוכין מקורי" ma:internalName="SDOriginalID">
      <xsd:simpleType>
        <xsd:restriction base="dms:Text"/>
      </xsd:simpleType>
    </xsd:element>
    <xsd:element name="SDExternalEntityConnected" ma:index="27"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A06CDC-4AAE-48AA-A39A-ACE3FD8156F6}">
  <ds:schemaRefs>
    <ds:schemaRef ds:uri="http://schemas.microsoft.com/sharepoint/v3/contenttype/forms"/>
  </ds:schemaRefs>
</ds:datastoreItem>
</file>

<file path=customXml/itemProps2.xml><?xml version="1.0" encoding="utf-8"?>
<ds:datastoreItem xmlns:ds="http://schemas.openxmlformats.org/officeDocument/2006/customXml" ds:itemID="{ADCE434A-8A34-4BF8-9753-27B4F584B804}">
  <ds:schemaRefs>
    <ds:schemaRef ds:uri="http://schemas.microsoft.com/office/2006/metadata/properties"/>
    <ds:schemaRef ds:uri="http://schemas.microsoft.com/office/infopath/2007/PartnerControls"/>
    <ds:schemaRef ds:uri="d0e9e515-fc53-4b72-b293-73659544b1e7"/>
  </ds:schemaRefs>
</ds:datastoreItem>
</file>

<file path=customXml/itemProps3.xml><?xml version="1.0" encoding="utf-8"?>
<ds:datastoreItem xmlns:ds="http://schemas.openxmlformats.org/officeDocument/2006/customXml" ds:itemID="{E1C38483-70E5-430A-9666-E02F5E3969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0e9e515-fc53-4b72-b293-73659544b1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E83BA91-CD4A-4FD8-B741-00DA510C09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399</Words>
  <Characters>2000</Characters>
  <Application>Microsoft Office Word</Application>
  <DocSecurity>0</DocSecurity>
  <Lines>16</Lines>
  <Paragraphs>4</Paragraphs>
  <ScaleCrop>false</ScaleCrop>
  <HeadingPairs>
    <vt:vector size="2" baseType="variant">
      <vt:variant>
        <vt:lpstr>שם</vt:lpstr>
      </vt:variant>
      <vt:variant>
        <vt:i4>1</vt:i4>
      </vt:variant>
    </vt:vector>
  </HeadingPairs>
  <TitlesOfParts>
    <vt:vector size="1" baseType="lpstr">
      <vt:lpstr>אפיון פרופילי דנ"א בערכה מסחרית</vt:lpstr>
    </vt:vector>
  </TitlesOfParts>
  <Company>ISRAEL POLICE</Company>
  <LinksUpToDate>false</LinksUpToDate>
  <CharactersWithSpaces>2395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אפיון פרופילי דנ"א בערכה מסחרית</dc:title>
  <dc:creator>e043030022</dc:creator>
  <cp:lastModifiedBy>OSUser</cp:lastModifiedBy>
  <cp:revision>2</cp:revision>
  <cp:lastPrinted>2023-08-10T10:18:00Z</cp:lastPrinted>
  <dcterms:created xsi:type="dcterms:W3CDTF">2023-08-22T10:33:00Z</dcterms:created>
  <dcterms:modified xsi:type="dcterms:W3CDTF">2023-08-22T10:33:00Z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דואר יוצא</vt:lpwstr>
  </property>
  <property fmtid="{D5CDD505-2E9C-101B-9397-08002B2CF9AE}" pid="3" name="SDCategoryID">
    <vt:lpwstr>e2f433acb406;#</vt:lpwstr>
  </property>
  <property fmtid="{D5CDD505-2E9C-101B-9397-08002B2CF9AE}" pid="4" name="ContentTypeId">
    <vt:lpwstr>0x01010051F68D74B75A4C4A9CD46028935F860A01008298AA794BC46C40B9E91B9751184E2C</vt:lpwstr>
  </property>
  <property fmtid="{D5CDD505-2E9C-101B-9397-08002B2CF9AE}" pid="5" name="xmlns:z">
    <vt:lpwstr>#RowsetSchema</vt:lpwstr>
  </property>
  <property fmtid="{D5CDD505-2E9C-101B-9397-08002B2CF9AE}" pid="6" name="FileLeafRef">
    <vt:lpwstr>212;#115129520.docx</vt:lpwstr>
  </property>
  <property fmtid="{D5CDD505-2E9C-101B-9397-08002B2CF9AE}" pid="7" name="Modified_x0020_By">
    <vt:lpwstr>i:0#.w|police_prod\u025353525</vt:lpwstr>
  </property>
  <property fmtid="{D5CDD505-2E9C-101B-9397-08002B2CF9AE}" pid="8" name="Created_x0020_By">
    <vt:lpwstr>i:0#.w|police_prod\u025353525</vt:lpwstr>
  </property>
  <property fmtid="{D5CDD505-2E9C-101B-9397-08002B2CF9AE}" pid="9" name="File_x0020_Type">
    <vt:lpwstr>docx</vt:lpwstr>
  </property>
  <property fmtid="{D5CDD505-2E9C-101B-9397-08002B2CF9AE}" pid="10" name="SDSecurity">
    <vt:lpwstr>בלמס</vt:lpwstr>
  </property>
  <property fmtid="{D5CDD505-2E9C-101B-9397-08002B2CF9AE}" pid="11" name="Milot_mafteach">
    <vt:lpwstr>אפיון פרופילי דנ"א בערכה מסחרי</vt:lpwstr>
  </property>
  <property fmtid="{D5CDD505-2E9C-101B-9397-08002B2CF9AE}" pid="12" name="mafteach">
    <vt:lpwstr>דואר יוצא</vt:lpwstr>
  </property>
  <property fmtid="{D5CDD505-2E9C-101B-9397-08002B2CF9AE}" pid="13" name="SDCategories">
    <vt:lpwstr>:חקירות ומודיעין:ר' מעבדת דנ"א וביולוגיה:פרקליטות / תביעות;#</vt:lpwstr>
  </property>
  <property fmtid="{D5CDD505-2E9C-101B-9397-08002B2CF9AE}" pid="14" name="SDAuthor">
    <vt:lpwstr>ר' מעבדת ד.נ.א וביולוגיה</vt:lpwstr>
  </property>
  <property fmtid="{D5CDD505-2E9C-101B-9397-08002B2CF9AE}" pid="15" name="SDDocDate">
    <vt:lpwstr>24/11/2020</vt:lpwstr>
  </property>
  <property fmtid="{D5CDD505-2E9C-101B-9397-08002B2CF9AE}" pid="16" name="SDHebDate">
    <vt:lpwstr>ח' בכסלו, התשפ"א</vt:lpwstr>
  </property>
  <property fmtid="{D5CDD505-2E9C-101B-9397-08002B2CF9AE}" pid="17" name="AutoNumber">
    <vt:lpwstr>115129520</vt:lpwstr>
  </property>
  <property fmtid="{D5CDD505-2E9C-101B-9397-08002B2CF9AE}" pid="18" name="SDDocType">
    <vt:lpwstr>דואר יוצא</vt:lpwstr>
  </property>
  <property fmtid="{D5CDD505-2E9C-101B-9397-08002B2CF9AE}" pid="19" name="SDDocumentSource">
    <vt:lpwstr>SDNewFile</vt:lpwstr>
  </property>
  <property fmtid="{D5CDD505-2E9C-101B-9397-08002B2CF9AE}" pid="20" name="SDImportance">
    <vt:lpwstr>0</vt:lpwstr>
  </property>
  <property fmtid="{D5CDD505-2E9C-101B-9397-08002B2CF9AE}" pid="21" name="needru">
    <vt:lpwstr/>
  </property>
  <property fmtid="{D5CDD505-2E9C-101B-9397-08002B2CF9AE}" pid="22" name="AgafMahlka">
    <vt:lpwstr>בחר אגף / מחלקה</vt:lpwstr>
  </property>
  <property fmtid="{D5CDD505-2E9C-101B-9397-08002B2CF9AE}" pid="23" name="MahozMerhav">
    <vt:lpwstr>בחר מחוז / מרחב</vt:lpwstr>
  </property>
  <property fmtid="{D5CDD505-2E9C-101B-9397-08002B2CF9AE}" pid="24" name="ID">
    <vt:lpwstr>212</vt:lpwstr>
  </property>
  <property fmtid="{D5CDD505-2E9C-101B-9397-08002B2CF9AE}" pid="25" name="Created">
    <vt:lpwstr>24/11/2020</vt:lpwstr>
  </property>
  <property fmtid="{D5CDD505-2E9C-101B-9397-08002B2CF9AE}" pid="26" name="Author">
    <vt:lpwstr>1167;#ר' מעבדת ד.נ.א וביולוגיה</vt:lpwstr>
  </property>
  <property fmtid="{D5CDD505-2E9C-101B-9397-08002B2CF9AE}" pid="27" name="Modified">
    <vt:lpwstr>29/11/2020</vt:lpwstr>
  </property>
  <property fmtid="{D5CDD505-2E9C-101B-9397-08002B2CF9AE}" pid="28" name="Editor">
    <vt:lpwstr>1167;#ר' מעבדת ד.נ.א וביולוגיה</vt:lpwstr>
  </property>
  <property fmtid="{D5CDD505-2E9C-101B-9397-08002B2CF9AE}" pid="29" name="_ModerationStatus">
    <vt:lpwstr>0</vt:lpwstr>
  </property>
  <property fmtid="{D5CDD505-2E9C-101B-9397-08002B2CF9AE}" pid="30" name="FileRef">
    <vt:lpwstr>212;#sites/HakirotModiin/RoshMaabedetDnaVebiologia/DocLib/בלמס-שמור/בלמס-שמור automatically created by sharedocs 1/115129520.docx</vt:lpwstr>
  </property>
  <property fmtid="{D5CDD505-2E9C-101B-9397-08002B2CF9AE}" pid="31" name="FileDirRef">
    <vt:lpwstr>212;#sites/HakirotModiin/RoshMaabedetDnaVebiologia/DocLib/בלמס-שמור/בלמס-שמור automatically created by sharedocs 1</vt:lpwstr>
  </property>
  <property fmtid="{D5CDD505-2E9C-101B-9397-08002B2CF9AE}" pid="32" name="Last_x0020_Modified">
    <vt:lpwstr>212;#2020-11-29 10:00:07</vt:lpwstr>
  </property>
  <property fmtid="{D5CDD505-2E9C-101B-9397-08002B2CF9AE}" pid="33" name="Created_x0020_Date">
    <vt:lpwstr>212;#2020-11-24 12:12:25</vt:lpwstr>
  </property>
  <property fmtid="{D5CDD505-2E9C-101B-9397-08002B2CF9AE}" pid="34" name="File_x0020_Size">
    <vt:lpwstr>212;#767479</vt:lpwstr>
  </property>
  <property fmtid="{D5CDD505-2E9C-101B-9397-08002B2CF9AE}" pid="35" name="FSObjType">
    <vt:lpwstr>212;#0</vt:lpwstr>
  </property>
  <property fmtid="{D5CDD505-2E9C-101B-9397-08002B2CF9AE}" pid="36" name="SortBehavior">
    <vt:lpwstr>212;#0</vt:lpwstr>
  </property>
  <property fmtid="{D5CDD505-2E9C-101B-9397-08002B2CF9AE}" pid="37" name="PermMask">
    <vt:lpwstr>0x1b03c4312ef</vt:lpwstr>
  </property>
  <property fmtid="{D5CDD505-2E9C-101B-9397-08002B2CF9AE}" pid="38" name="CheckedOutUserId">
    <vt:lpwstr>212;#</vt:lpwstr>
  </property>
  <property fmtid="{D5CDD505-2E9C-101B-9397-08002B2CF9AE}" pid="39" name="IsCheckedoutToLocal">
    <vt:lpwstr>212;#0</vt:lpwstr>
  </property>
  <property fmtid="{D5CDD505-2E9C-101B-9397-08002B2CF9AE}" pid="40" name="UniqueId">
    <vt:lpwstr>212;#{B18734FD-1E1D-4186-A54F-91F9D2894073}</vt:lpwstr>
  </property>
  <property fmtid="{D5CDD505-2E9C-101B-9397-08002B2CF9AE}" pid="41" name="ProgId">
    <vt:lpwstr>212;#</vt:lpwstr>
  </property>
  <property fmtid="{D5CDD505-2E9C-101B-9397-08002B2CF9AE}" pid="42" name="ScopeId">
    <vt:lpwstr>212;#{1B24097E-2E90-4994-98F4-47140FAA34B1}</vt:lpwstr>
  </property>
  <property fmtid="{D5CDD505-2E9C-101B-9397-08002B2CF9AE}" pid="43" name="VirusStatus">
    <vt:lpwstr>212;#767479</vt:lpwstr>
  </property>
  <property fmtid="{D5CDD505-2E9C-101B-9397-08002B2CF9AE}" pid="44" name="CheckedOutTitle">
    <vt:lpwstr>212;#</vt:lpwstr>
  </property>
  <property fmtid="{D5CDD505-2E9C-101B-9397-08002B2CF9AE}" pid="45" name="_CheckinComment">
    <vt:lpwstr>212;#</vt:lpwstr>
  </property>
  <property fmtid="{D5CDD505-2E9C-101B-9397-08002B2CF9AE}" pid="46" name="_EditMenuTableStart">
    <vt:lpwstr>115129520.docx</vt:lpwstr>
  </property>
  <property fmtid="{D5CDD505-2E9C-101B-9397-08002B2CF9AE}" pid="47" name="_EditMenuTableStart2">
    <vt:lpwstr>212</vt:lpwstr>
  </property>
  <property fmtid="{D5CDD505-2E9C-101B-9397-08002B2CF9AE}" pid="48" name="_EditMenuTableEnd">
    <vt:lpwstr>212</vt:lpwstr>
  </property>
  <property fmtid="{D5CDD505-2E9C-101B-9397-08002B2CF9AE}" pid="49" name="LinkFilenameNoMenu">
    <vt:lpwstr>115129520.docx</vt:lpwstr>
  </property>
  <property fmtid="{D5CDD505-2E9C-101B-9397-08002B2CF9AE}" pid="50" name="LinkFilename">
    <vt:lpwstr>115129520.docx</vt:lpwstr>
  </property>
  <property fmtid="{D5CDD505-2E9C-101B-9397-08002B2CF9AE}" pid="51" name="LinkFilename2">
    <vt:lpwstr>115129520.docx</vt:lpwstr>
  </property>
  <property fmtid="{D5CDD505-2E9C-101B-9397-08002B2CF9AE}" pid="52" name="DocIcon">
    <vt:lpwstr>docx</vt:lpwstr>
  </property>
  <property fmtid="{D5CDD505-2E9C-101B-9397-08002B2CF9AE}" pid="53" name="ServerUrl">
    <vt:lpwstr>/sites/HakirotModiin/RoshMaabedetDnaVebiologia/DocLib/בלמס-שמור/בלמס-שמור automatically created by sharedocs 1/115129520.docx</vt:lpwstr>
  </property>
  <property fmtid="{D5CDD505-2E9C-101B-9397-08002B2CF9AE}" pid="54" name="EncodedAbsUrl">
    <vt:lpwstr>http://prmaor/sites/HakirotModiin/RoshMaabedetDnaVebiologia/DocLib/בלמס-שמור/בלמס-שמור%20automatically%20created%20by%20sharedocs%201/115129520.docx</vt:lpwstr>
  </property>
  <property fmtid="{D5CDD505-2E9C-101B-9397-08002B2CF9AE}" pid="55" name="BaseName">
    <vt:lpwstr>115129520</vt:lpwstr>
  </property>
  <property fmtid="{D5CDD505-2E9C-101B-9397-08002B2CF9AE}" pid="56" name="FileSizeDisplay">
    <vt:lpwstr>767479</vt:lpwstr>
  </property>
  <property fmtid="{D5CDD505-2E9C-101B-9397-08002B2CF9AE}" pid="57" name="MetaInfo">
    <vt:lpwstr>212;#SDMailOut:EW|_x000d_
Etag:SW|{B18734FD-1E1D-4186-A54F-91F9D2894073},8_x000d_
_Level:SW|1_x000d_
ItemChildCount:SW|212;#0_x000d_
vti_thumbnailexists:BW|false_x000d_
Order:SW|21200.0000000000_x000d_
vti_pluggableparserversion:SR|15.0.0.4623_x000d_
SDLastSigningDate:EW|_x000d_
Last Modified:SW|212;#2</vt:lpwstr>
  </property>
  <property fmtid="{D5CDD505-2E9C-101B-9397-08002B2CF9AE}" pid="58" name="_Level">
    <vt:lpwstr>1</vt:lpwstr>
  </property>
  <property fmtid="{D5CDD505-2E9C-101B-9397-08002B2CF9AE}" pid="59" name="_IsCurrentVersion">
    <vt:lpwstr>1</vt:lpwstr>
  </property>
  <property fmtid="{D5CDD505-2E9C-101B-9397-08002B2CF9AE}" pid="60" name="ItemChildCount">
    <vt:lpwstr>212;#0</vt:lpwstr>
  </property>
  <property fmtid="{D5CDD505-2E9C-101B-9397-08002B2CF9AE}" pid="61" name="FolderChildCount">
    <vt:lpwstr>212;#0</vt:lpwstr>
  </property>
  <property fmtid="{D5CDD505-2E9C-101B-9397-08002B2CF9AE}" pid="62" name="SelectTitle">
    <vt:lpwstr>212</vt:lpwstr>
  </property>
  <property fmtid="{D5CDD505-2E9C-101B-9397-08002B2CF9AE}" pid="63" name="SelectFilename">
    <vt:lpwstr>212</vt:lpwstr>
  </property>
  <property fmtid="{D5CDD505-2E9C-101B-9397-08002B2CF9AE}" pid="64" name="Edit">
    <vt:lpwstr>0</vt:lpwstr>
  </property>
  <property fmtid="{D5CDD505-2E9C-101B-9397-08002B2CF9AE}" pid="65" name="owshiddenversion">
    <vt:lpwstr>9</vt:lpwstr>
  </property>
  <property fmtid="{D5CDD505-2E9C-101B-9397-08002B2CF9AE}" pid="66" name="_UIVersion">
    <vt:lpwstr>1536</vt:lpwstr>
  </property>
  <property fmtid="{D5CDD505-2E9C-101B-9397-08002B2CF9AE}" pid="67" name="Order">
    <vt:lpwstr>21200.0000000000</vt:lpwstr>
  </property>
  <property fmtid="{D5CDD505-2E9C-101B-9397-08002B2CF9AE}" pid="68" name="GUID">
    <vt:lpwstr>{2E8AC3C8-BE24-417D-B9D6-6AE832557956}</vt:lpwstr>
  </property>
  <property fmtid="{D5CDD505-2E9C-101B-9397-08002B2CF9AE}" pid="69" name="WorkflowVersion">
    <vt:lpwstr>1</vt:lpwstr>
  </property>
  <property fmtid="{D5CDD505-2E9C-101B-9397-08002B2CF9AE}" pid="70" name="ParentVersionString">
    <vt:lpwstr>212;#</vt:lpwstr>
  </property>
  <property fmtid="{D5CDD505-2E9C-101B-9397-08002B2CF9AE}" pid="71" name="ParentLeafName">
    <vt:lpwstr>212;#</vt:lpwstr>
  </property>
  <property fmtid="{D5CDD505-2E9C-101B-9397-08002B2CF9AE}" pid="72" name="Etag">
    <vt:lpwstr>{B18734FD-1E1D-4186-A54F-91F9D2894073},9</vt:lpwstr>
  </property>
  <property fmtid="{D5CDD505-2E9C-101B-9397-08002B2CF9AE}" pid="73" name="Combine">
    <vt:lpwstr>0</vt:lpwstr>
  </property>
  <property fmtid="{D5CDD505-2E9C-101B-9397-08002B2CF9AE}" pid="74" name="RepairDocument">
    <vt:lpwstr>0</vt:lpwstr>
  </property>
  <property fmtid="{D5CDD505-2E9C-101B-9397-08002B2CF9AE}" pid="75" name="ServerRedirected">
    <vt:lpwstr>0</vt:lpwstr>
  </property>
  <property fmtid="{D5CDD505-2E9C-101B-9397-08002B2CF9AE}" pid="76" name="_UIVersionString">
    <vt:lpwstr>3.0</vt:lpwstr>
  </property>
</Properties>
</file>